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136A" w14:textId="5623E756" w:rsidR="004B0BAD" w:rsidRPr="002F356D" w:rsidRDefault="521368CF" w:rsidP="6D14BF12">
      <w:pPr>
        <w:spacing w:after="0" w:line="240" w:lineRule="auto"/>
        <w:rPr>
          <w:rFonts w:eastAsia="Calibri" w:cs="Calibri"/>
          <w:color w:val="2F5496"/>
          <w:sz w:val="22"/>
          <w:szCs w:val="22"/>
        </w:rPr>
      </w:pPr>
      <w:r w:rsidRPr="002F356D">
        <w:rPr>
          <w:rFonts w:eastAsia="Calibri" w:cs="Calibri"/>
          <w:color w:val="2F5496"/>
          <w:sz w:val="22"/>
          <w:szCs w:val="22"/>
        </w:rPr>
        <w:t xml:space="preserve">Format aanvraag afstudeeronderzoek projectbureau </w:t>
      </w:r>
    </w:p>
    <w:p w14:paraId="6B76F81D" w14:textId="1E72B9E0" w:rsidR="004B0BAD" w:rsidRPr="002F356D" w:rsidRDefault="521368CF" w:rsidP="6D14BF12">
      <w:pPr>
        <w:spacing w:after="0" w:line="240" w:lineRule="auto"/>
        <w:rPr>
          <w:rFonts w:eastAsia="Calibri" w:cs="Calibri"/>
          <w:color w:val="000000" w:themeColor="text1"/>
          <w:sz w:val="22"/>
          <w:szCs w:val="22"/>
        </w:rPr>
      </w:pPr>
      <w:r w:rsidRPr="002F356D">
        <w:rPr>
          <w:rFonts w:eastAsia="Calibri" w:cs="Calibri"/>
          <w:color w:val="000000" w:themeColor="text1"/>
          <w:sz w:val="22"/>
          <w:szCs w:val="22"/>
        </w:rPr>
        <w:t xml:space="preserve">Instituut voor Gezondheidszorg, Opleiding tot Verpleegkundige, Afstudeeropdracht (OVK4ABPA01) </w:t>
      </w:r>
    </w:p>
    <w:p w14:paraId="45C6FBE6" w14:textId="0A9ECA65" w:rsidR="004B0BAD" w:rsidRPr="002F356D" w:rsidRDefault="004B0BAD" w:rsidP="6D14BF12">
      <w:pPr>
        <w:spacing w:after="0" w:line="240" w:lineRule="auto"/>
        <w:rPr>
          <w:rFonts w:eastAsia="Calibri" w:cs="Calibri"/>
          <w:color w:val="000000" w:themeColor="text1"/>
          <w:sz w:val="22"/>
          <w:szCs w:val="22"/>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2"/>
        <w:gridCol w:w="6343"/>
      </w:tblGrid>
      <w:tr w:rsidR="6D14BF12" w:rsidRPr="002F356D" w14:paraId="6C482442"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145D6" w14:textId="3D59FE27"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Datum aanvraag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4F5326" w14:textId="60F888D2" w:rsidR="0761D19A" w:rsidRPr="002F356D" w:rsidRDefault="0761D19A" w:rsidP="6D14BF12">
            <w:pPr>
              <w:spacing w:after="0" w:line="240" w:lineRule="auto"/>
              <w:rPr>
                <w:rFonts w:eastAsia="Calibri" w:cs="Calibri"/>
                <w:sz w:val="22"/>
                <w:szCs w:val="22"/>
              </w:rPr>
            </w:pPr>
            <w:r w:rsidRPr="002F356D">
              <w:rPr>
                <w:rFonts w:eastAsia="Calibri" w:cs="Calibri"/>
                <w:sz w:val="22"/>
                <w:szCs w:val="22"/>
              </w:rPr>
              <w:t>8 november 2024</w:t>
            </w:r>
          </w:p>
        </w:tc>
      </w:tr>
      <w:tr w:rsidR="6D14BF12" w:rsidRPr="002F356D" w14:paraId="726614A3"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AF0655" w14:textId="19C09ADF"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Projectnummer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EB42B5" w14:textId="2B297ED0"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 </w:t>
            </w:r>
          </w:p>
        </w:tc>
      </w:tr>
      <w:tr w:rsidR="6D14BF12" w:rsidRPr="002F356D" w14:paraId="67A37AF3"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8BEE40" w14:textId="0B0A947B"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Naam instelling / organisatie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94AB8B" w14:textId="18E83F3F" w:rsidR="10F6894E" w:rsidRPr="002F356D" w:rsidRDefault="10F6894E" w:rsidP="6D14BF12">
            <w:pPr>
              <w:spacing w:after="0" w:line="240" w:lineRule="auto"/>
              <w:rPr>
                <w:rFonts w:eastAsia="Calibri" w:cs="Calibri"/>
                <w:sz w:val="22"/>
                <w:szCs w:val="22"/>
              </w:rPr>
            </w:pPr>
            <w:r w:rsidRPr="002F356D">
              <w:rPr>
                <w:rFonts w:eastAsia="Calibri" w:cs="Calibri"/>
                <w:sz w:val="22"/>
                <w:szCs w:val="22"/>
              </w:rPr>
              <w:t>Franciscus</w:t>
            </w:r>
          </w:p>
        </w:tc>
      </w:tr>
      <w:tr w:rsidR="6D14BF12" w:rsidRPr="002F356D" w14:paraId="4B8118BC"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1714CD" w14:textId="37B2E21A"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Afdeling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88C5E9" w14:textId="51A3A168" w:rsidR="2FC52E2B" w:rsidRPr="002F356D" w:rsidRDefault="2FC52E2B" w:rsidP="6D14BF12">
            <w:pPr>
              <w:spacing w:after="0" w:line="240" w:lineRule="auto"/>
              <w:rPr>
                <w:rFonts w:eastAsia="Calibri" w:cs="Calibri"/>
                <w:sz w:val="22"/>
                <w:szCs w:val="22"/>
              </w:rPr>
            </w:pPr>
            <w:r w:rsidRPr="002F356D">
              <w:rPr>
                <w:rFonts w:eastAsia="Calibri" w:cs="Calibri"/>
                <w:sz w:val="22"/>
                <w:szCs w:val="22"/>
              </w:rPr>
              <w:t>Longgeneeskunde en Cardiologie &amp; Longgeneeskunde</w:t>
            </w:r>
          </w:p>
        </w:tc>
      </w:tr>
      <w:tr w:rsidR="6D14BF12" w:rsidRPr="002F356D" w14:paraId="0FF9BD48"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7300A8" w14:textId="44ED960F"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Contactpersoon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5C74BD" w14:textId="61E19E9A" w:rsidR="2CB2DB93" w:rsidRPr="002F356D" w:rsidRDefault="54FDB143" w:rsidP="4E081574">
            <w:pPr>
              <w:spacing w:after="0" w:line="240" w:lineRule="auto"/>
              <w:rPr>
                <w:rFonts w:eastAsia="Calibri" w:cs="Calibri"/>
                <w:sz w:val="22"/>
                <w:szCs w:val="22"/>
              </w:rPr>
            </w:pPr>
            <w:r w:rsidRPr="002F356D">
              <w:rPr>
                <w:rFonts w:eastAsia="Calibri" w:cs="Calibri"/>
                <w:sz w:val="22"/>
                <w:szCs w:val="22"/>
              </w:rPr>
              <w:t>Annemiek van den Berg</w:t>
            </w:r>
            <w:r w:rsidR="3FD51DC4" w:rsidRPr="002F356D">
              <w:rPr>
                <w:rFonts w:eastAsia="Calibri" w:cs="Calibri"/>
                <w:sz w:val="22"/>
                <w:szCs w:val="22"/>
              </w:rPr>
              <w:t xml:space="preserve"> / Anne Geert van Driel</w:t>
            </w:r>
          </w:p>
        </w:tc>
      </w:tr>
      <w:tr w:rsidR="6D14BF12" w:rsidRPr="002F356D" w14:paraId="6C50B450"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84A64A" w14:textId="57EC7A8C"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Adres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C0205" w14:textId="540B8F87" w:rsidR="406EC546" w:rsidRPr="002F356D" w:rsidRDefault="406EC546" w:rsidP="6D14BF12">
            <w:pPr>
              <w:spacing w:after="0" w:line="240" w:lineRule="auto"/>
              <w:rPr>
                <w:rFonts w:eastAsia="Calibri" w:cs="Calibri"/>
                <w:sz w:val="22"/>
                <w:szCs w:val="22"/>
              </w:rPr>
            </w:pPr>
            <w:r w:rsidRPr="002F356D">
              <w:rPr>
                <w:rFonts w:eastAsia="Calibri" w:cs="Calibri"/>
                <w:sz w:val="22"/>
                <w:szCs w:val="22"/>
              </w:rPr>
              <w:t>Kleiweg 500</w:t>
            </w:r>
          </w:p>
        </w:tc>
      </w:tr>
      <w:tr w:rsidR="6D14BF12" w:rsidRPr="002F356D" w14:paraId="08FBE2D7"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C613F4" w14:textId="3EAFDD7A"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PC/Plaats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6ECB52" w14:textId="427B1DE8" w:rsidR="1D820C2F" w:rsidRPr="002F356D" w:rsidRDefault="1D820C2F" w:rsidP="6D14BF12">
            <w:pPr>
              <w:spacing w:after="0" w:line="240" w:lineRule="auto"/>
              <w:rPr>
                <w:rFonts w:eastAsia="Calibri" w:cs="Calibri"/>
                <w:sz w:val="22"/>
                <w:szCs w:val="22"/>
              </w:rPr>
            </w:pPr>
            <w:r w:rsidRPr="002F356D">
              <w:rPr>
                <w:rFonts w:eastAsia="Calibri" w:cs="Calibri"/>
                <w:sz w:val="22"/>
                <w:szCs w:val="22"/>
              </w:rPr>
              <w:t>Rotterdam</w:t>
            </w:r>
          </w:p>
        </w:tc>
      </w:tr>
      <w:tr w:rsidR="6D14BF12" w:rsidRPr="002F356D" w14:paraId="4359A550"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6EB148" w14:textId="13A3B670"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Telefoonnummer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9887DB" w14:textId="14ADF1C0" w:rsidR="76C7F8A8" w:rsidRPr="002F356D" w:rsidRDefault="76C7F8A8" w:rsidP="6D14BF12">
            <w:pPr>
              <w:spacing w:after="0" w:line="240" w:lineRule="auto"/>
              <w:rPr>
                <w:rFonts w:eastAsia="Calibri" w:cs="Calibri"/>
                <w:sz w:val="22"/>
                <w:szCs w:val="22"/>
              </w:rPr>
            </w:pPr>
            <w:r w:rsidRPr="002F356D">
              <w:rPr>
                <w:rFonts w:eastAsia="Calibri" w:cs="Calibri"/>
                <w:color w:val="000000" w:themeColor="text1"/>
                <w:sz w:val="22"/>
                <w:szCs w:val="22"/>
              </w:rPr>
              <w:t>010-4616411</w:t>
            </w:r>
          </w:p>
        </w:tc>
      </w:tr>
      <w:tr w:rsidR="6D14BF12" w:rsidRPr="002F356D" w14:paraId="6FCABB48"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1BEC9" w14:textId="33BF358B"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Emailadres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64CDA" w14:textId="677C716B" w:rsidR="6EBE63CB" w:rsidRPr="002F356D" w:rsidRDefault="0018091A" w:rsidP="4E081574">
            <w:pPr>
              <w:spacing w:after="0" w:line="240" w:lineRule="auto"/>
              <w:rPr>
                <w:rFonts w:eastAsia="Calibri" w:cs="Calibri"/>
                <w:sz w:val="22"/>
                <w:szCs w:val="22"/>
              </w:rPr>
            </w:pPr>
            <w:hyperlink r:id="rId10">
              <w:r w:rsidR="7F70AA00" w:rsidRPr="002F356D">
                <w:rPr>
                  <w:rStyle w:val="Hyperlink"/>
                  <w:rFonts w:eastAsia="Calibri" w:cs="Calibri"/>
                  <w:sz w:val="22"/>
                  <w:szCs w:val="22"/>
                </w:rPr>
                <w:t>A.berg2@franciscus.nl</w:t>
              </w:r>
            </w:hyperlink>
            <w:r w:rsidR="17E9F522" w:rsidRPr="002F356D">
              <w:rPr>
                <w:rFonts w:eastAsia="Calibri" w:cs="Calibri"/>
                <w:sz w:val="22"/>
                <w:szCs w:val="22"/>
              </w:rPr>
              <w:t xml:space="preserve"> / </w:t>
            </w:r>
            <w:hyperlink r:id="rId11">
              <w:r w:rsidR="17E9F522" w:rsidRPr="002F356D">
                <w:rPr>
                  <w:rStyle w:val="Hyperlink"/>
                  <w:rFonts w:eastAsia="Calibri" w:cs="Calibri"/>
                  <w:sz w:val="22"/>
                  <w:szCs w:val="22"/>
                </w:rPr>
                <w:t>a.g.van.driel@hr.nl</w:t>
              </w:r>
            </w:hyperlink>
            <w:r w:rsidR="17E9F522" w:rsidRPr="002F356D">
              <w:rPr>
                <w:rFonts w:eastAsia="Calibri" w:cs="Calibri"/>
                <w:sz w:val="22"/>
                <w:szCs w:val="22"/>
              </w:rPr>
              <w:t xml:space="preserve"> </w:t>
            </w:r>
          </w:p>
        </w:tc>
      </w:tr>
      <w:tr w:rsidR="6D14BF12" w:rsidRPr="002F356D" w14:paraId="5D9CF2E2" w14:textId="77777777" w:rsidTr="4E081574">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75CDAD" w14:textId="5393FE00"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Titel project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A22E27" w14:textId="348DE7DD" w:rsidR="7774F436" w:rsidRPr="002F356D" w:rsidRDefault="7774F436" w:rsidP="6D14BF12">
            <w:pPr>
              <w:spacing w:after="0" w:line="240" w:lineRule="auto"/>
              <w:rPr>
                <w:rFonts w:eastAsia="Calibri" w:cs="Calibri"/>
                <w:sz w:val="22"/>
                <w:szCs w:val="22"/>
              </w:rPr>
            </w:pPr>
            <w:r w:rsidRPr="002F356D">
              <w:rPr>
                <w:rFonts w:eastAsia="Calibri" w:cs="Calibri"/>
                <w:sz w:val="22"/>
                <w:szCs w:val="22"/>
              </w:rPr>
              <w:t>Samen beslissen</w:t>
            </w:r>
          </w:p>
        </w:tc>
      </w:tr>
    </w:tbl>
    <w:p w14:paraId="7A3E984D" w14:textId="4416364A" w:rsidR="004B0BAD" w:rsidRPr="002F356D" w:rsidRDefault="2ED3A240" w:rsidP="6D14BF12">
      <w:pPr>
        <w:spacing w:after="0" w:line="240" w:lineRule="auto"/>
        <w:rPr>
          <w:rFonts w:eastAsia="SimSun" w:cs="SimSun"/>
          <w:color w:val="000000" w:themeColor="text1"/>
          <w:sz w:val="22"/>
          <w:szCs w:val="22"/>
        </w:rPr>
      </w:pPr>
      <w:r w:rsidRPr="002F356D">
        <w:rPr>
          <w:rFonts w:eastAsia="SimSun" w:cs="SimSun"/>
          <w:color w:val="000000" w:themeColor="text1"/>
          <w:sz w:val="22"/>
          <w:szCs w:val="22"/>
        </w:rPr>
        <w:t xml:space="preserve"> </w:t>
      </w:r>
    </w:p>
    <w:p w14:paraId="27245561" w14:textId="17F0DEC1" w:rsidR="004B0BAD" w:rsidRPr="002F356D" w:rsidRDefault="004B0BAD" w:rsidP="6D14BF12">
      <w:pPr>
        <w:spacing w:after="0" w:line="240" w:lineRule="auto"/>
        <w:rPr>
          <w:rFonts w:eastAsia="SimSun" w:cs="SimSun"/>
          <w:color w:val="000000" w:themeColor="text1"/>
          <w:sz w:val="22"/>
          <w:szCs w:val="22"/>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72"/>
        <w:gridCol w:w="6343"/>
      </w:tblGrid>
      <w:tr w:rsidR="6D14BF12" w:rsidRPr="002F356D" w14:paraId="59DFBEAE"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CD40504" w14:textId="1FA6CB8F"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Aanleiding of toedracht van de opdracht en het belang van de opdrachtgever bij de opdracht.</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20EE501B" w14:textId="77777777" w:rsidR="001B0ACD" w:rsidRPr="002F356D" w:rsidRDefault="001B0ACD" w:rsidP="001B0ACD">
            <w:pPr>
              <w:spacing w:after="0" w:line="240" w:lineRule="auto"/>
              <w:rPr>
                <w:rFonts w:eastAsia="Calibri" w:cs="Calibri"/>
                <w:sz w:val="22"/>
                <w:szCs w:val="22"/>
              </w:rPr>
            </w:pPr>
            <w:r w:rsidRPr="002F356D">
              <w:rPr>
                <w:rFonts w:eastAsia="Calibri" w:cs="Calibri"/>
                <w:sz w:val="22"/>
                <w:szCs w:val="22"/>
              </w:rPr>
              <w:t>Binnen Franciscus wordt steeds meer nadruk gelegd op samen beslissen. Dit proces houdt in dat patiënten en zorgverleners gezamenlijk beslissingen nemen. De patiënt deelt informatie over zijn/haar situatie, wensen en behoeften, terwijl de zorgverlener kennis biedt over zorgopties, behandelingen en onderzoeken. Samen wordt de best passende zorg gekozen.</w:t>
            </w:r>
          </w:p>
          <w:p w14:paraId="7183D008" w14:textId="77777777" w:rsidR="001B0ACD" w:rsidRPr="002F356D" w:rsidRDefault="001B0ACD" w:rsidP="001B0ACD">
            <w:pPr>
              <w:spacing w:after="0" w:line="240" w:lineRule="auto"/>
              <w:rPr>
                <w:rFonts w:eastAsia="Calibri" w:cs="Calibri"/>
                <w:sz w:val="22"/>
                <w:szCs w:val="22"/>
              </w:rPr>
            </w:pPr>
          </w:p>
          <w:p w14:paraId="68D0B3E5" w14:textId="77777777" w:rsidR="001B0ACD" w:rsidRPr="002F356D" w:rsidRDefault="001B0ACD" w:rsidP="001B0ACD">
            <w:pPr>
              <w:spacing w:after="0" w:line="240" w:lineRule="auto"/>
              <w:rPr>
                <w:rFonts w:eastAsia="Calibri" w:cs="Calibri"/>
                <w:sz w:val="22"/>
                <w:szCs w:val="22"/>
              </w:rPr>
            </w:pPr>
            <w:r w:rsidRPr="002F356D">
              <w:rPr>
                <w:rFonts w:eastAsia="Calibri" w:cs="Calibri"/>
                <w:sz w:val="22"/>
                <w:szCs w:val="22"/>
              </w:rPr>
              <w:t>In 2024 zijn de afdelingen Longgeneeskunde en Cardiologie &amp; Longgeneeskunde begonnen met het gebruik van samen beslissen dagboekjes. Deze dagboekjes bieden patiënten de mogelijkheid om vragen en gedachten over hun ziekte, behandeling, medicatie en zorgbehoefte vast te leggen. Ook familieleden worden aangemoedigd om hun aandachtspunten te noteren.</w:t>
            </w:r>
          </w:p>
          <w:p w14:paraId="29925519" w14:textId="77777777" w:rsidR="001B0ACD" w:rsidRPr="002F356D" w:rsidRDefault="001B0ACD" w:rsidP="001B0ACD">
            <w:pPr>
              <w:spacing w:after="0" w:line="240" w:lineRule="auto"/>
              <w:rPr>
                <w:rFonts w:eastAsia="Calibri" w:cs="Calibri"/>
                <w:sz w:val="22"/>
                <w:szCs w:val="22"/>
              </w:rPr>
            </w:pPr>
          </w:p>
          <w:p w14:paraId="5F796E91" w14:textId="382DA342" w:rsidR="00486247" w:rsidRPr="002F356D" w:rsidRDefault="00486247" w:rsidP="00486247">
            <w:pPr>
              <w:spacing w:after="0" w:line="240" w:lineRule="auto"/>
              <w:rPr>
                <w:rFonts w:eastAsia="Calibri" w:cs="Calibri"/>
                <w:sz w:val="22"/>
                <w:szCs w:val="22"/>
              </w:rPr>
            </w:pPr>
            <w:r w:rsidRPr="002F356D">
              <w:rPr>
                <w:rFonts w:eastAsia="Calibri" w:cs="Calibri"/>
                <w:sz w:val="22"/>
                <w:szCs w:val="22"/>
              </w:rPr>
              <w:t xml:space="preserve">Echter, de implementatie van deze dagboekjes verloopt niet zoals gehoopt; ze worden onvoldoende gebruikt. De oorzaken hiervan zijn nog onduidelijk. Om succesvol te implementeren, is het cruciaal om af te stemmen op de </w:t>
            </w:r>
            <w:proofErr w:type="spellStart"/>
            <w:r w:rsidR="00703755" w:rsidRPr="002F356D">
              <w:rPr>
                <w:rFonts w:eastAsia="Calibri" w:cs="Calibri"/>
                <w:sz w:val="22"/>
                <w:szCs w:val="22"/>
              </w:rPr>
              <w:t>contextspecifieke</w:t>
            </w:r>
            <w:proofErr w:type="spellEnd"/>
            <w:r w:rsidRPr="002F356D">
              <w:rPr>
                <w:rFonts w:eastAsia="Calibri" w:cs="Calibri"/>
                <w:sz w:val="22"/>
                <w:szCs w:val="22"/>
              </w:rPr>
              <w:t xml:space="preserve"> factoren op de afdeling</w:t>
            </w:r>
            <w:r w:rsidR="00B97FB0">
              <w:rPr>
                <w:rFonts w:eastAsia="Calibri" w:cs="Calibri"/>
                <w:sz w:val="22"/>
                <w:szCs w:val="22"/>
              </w:rPr>
              <w:t>en</w:t>
            </w:r>
            <w:r w:rsidRPr="002F356D">
              <w:rPr>
                <w:rFonts w:eastAsia="Calibri" w:cs="Calibri"/>
                <w:sz w:val="22"/>
                <w:szCs w:val="22"/>
              </w:rPr>
              <w:t>. Elementen zoals betrokkenheid van de leidinggevende, communicatie van het doel en de voordelen, opleiding en ondersteuning van personeel en andere stakeholders, en monitoring en feedback spelen een belangrijke rol. Het identificeren van barrières en facilitators is essentieel om strategieën te ontwikkelen die de adoptie en het gebruik van de dagboekjes verbeteren.</w:t>
            </w:r>
          </w:p>
          <w:p w14:paraId="27765111" w14:textId="77777777" w:rsidR="00486247" w:rsidRPr="002F356D" w:rsidRDefault="00486247" w:rsidP="00486247">
            <w:pPr>
              <w:spacing w:after="0" w:line="240" w:lineRule="auto"/>
              <w:rPr>
                <w:rFonts w:eastAsia="Calibri" w:cs="Calibri"/>
                <w:sz w:val="22"/>
                <w:szCs w:val="22"/>
              </w:rPr>
            </w:pPr>
          </w:p>
          <w:p w14:paraId="0C3B74F4" w14:textId="41F65269" w:rsidR="00486247" w:rsidRPr="002F356D" w:rsidRDefault="00525D12" w:rsidP="00486247">
            <w:pPr>
              <w:spacing w:after="0" w:line="240" w:lineRule="auto"/>
              <w:rPr>
                <w:rFonts w:eastAsia="Calibri" w:cs="Calibri"/>
                <w:sz w:val="22"/>
                <w:szCs w:val="22"/>
              </w:rPr>
            </w:pPr>
            <w:r>
              <w:rPr>
                <w:rFonts w:eastAsia="Calibri" w:cs="Calibri"/>
                <w:sz w:val="22"/>
                <w:szCs w:val="22"/>
              </w:rPr>
              <w:t>W</w:t>
            </w:r>
            <w:r w:rsidRPr="00525D12">
              <w:rPr>
                <w:rFonts w:eastAsia="Calibri" w:cs="Calibri"/>
                <w:sz w:val="22"/>
                <w:szCs w:val="22"/>
              </w:rPr>
              <w:t>ij willen inzicht krijgen in de verschillende barrières en facilitators die invloed kunnen hebben op de implementatie van de dagboekjes. Daarbij vinden we het belangrijk dat de perspectieven van verschillende stakeholders, zoals patiënten en verpleegkundigen, worden belicht zodat deze meegenomen kunnen worden in de keuzes voor implementatie strategieën.</w:t>
            </w:r>
            <w:r w:rsidR="00B95F02" w:rsidRPr="002F356D">
              <w:rPr>
                <w:rFonts w:eastAsia="Calibri" w:cs="Calibri"/>
                <w:sz w:val="22"/>
                <w:szCs w:val="22"/>
              </w:rPr>
              <w:t xml:space="preserve"> </w:t>
            </w:r>
          </w:p>
          <w:p w14:paraId="7D3F51FB" w14:textId="77777777" w:rsidR="001B0ACD" w:rsidRPr="002F356D" w:rsidRDefault="001B0ACD" w:rsidP="001B0ACD">
            <w:pPr>
              <w:spacing w:after="0" w:line="240" w:lineRule="auto"/>
              <w:rPr>
                <w:rFonts w:eastAsia="Calibri" w:cs="Calibri"/>
                <w:sz w:val="22"/>
                <w:szCs w:val="22"/>
              </w:rPr>
            </w:pPr>
          </w:p>
          <w:p w14:paraId="013D9391" w14:textId="7747D918" w:rsidR="6D14BF12" w:rsidRPr="002F356D" w:rsidRDefault="6D14BF12" w:rsidP="006B7A3E">
            <w:pPr>
              <w:spacing w:after="0" w:line="240" w:lineRule="auto"/>
              <w:rPr>
                <w:rFonts w:eastAsia="Calibri" w:cs="Calibri"/>
                <w:sz w:val="22"/>
                <w:szCs w:val="22"/>
              </w:rPr>
            </w:pPr>
          </w:p>
        </w:tc>
      </w:tr>
      <w:tr w:rsidR="6D14BF12" w:rsidRPr="002F356D" w14:paraId="2DC07FCA"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0FB3BD2" w14:textId="66862C89" w:rsidR="6D14BF12" w:rsidRPr="002F356D" w:rsidRDefault="6D14BF12" w:rsidP="6D14BF12">
            <w:pPr>
              <w:spacing w:after="0" w:line="240" w:lineRule="auto"/>
              <w:rPr>
                <w:rFonts w:eastAsia="SimSun" w:cs="SimSun"/>
                <w:sz w:val="22"/>
                <w:szCs w:val="22"/>
              </w:rPr>
            </w:pPr>
            <w:r w:rsidRPr="002F356D">
              <w:rPr>
                <w:rFonts w:eastAsia="Calibri" w:cs="Calibri"/>
                <w:b/>
                <w:bCs/>
                <w:sz w:val="22"/>
                <w:szCs w:val="22"/>
              </w:rPr>
              <w:lastRenderedPageBreak/>
              <w:t>Beschrijving opdracht en verwachte resultaten/eindproduct</w:t>
            </w:r>
            <w:r w:rsidRPr="002F356D">
              <w:rPr>
                <w:rFonts w:eastAsia="SimSun" w:cs="SimSun"/>
                <w:sz w:val="22"/>
                <w:szCs w:val="22"/>
              </w:rPr>
              <w:t xml:space="preserve">* </w:t>
            </w:r>
          </w:p>
          <w:p w14:paraId="30F6B559" w14:textId="34770E03" w:rsidR="6D14BF12" w:rsidRPr="002F356D" w:rsidRDefault="6D14BF12" w:rsidP="6D14BF12">
            <w:pPr>
              <w:spacing w:after="0" w:line="240" w:lineRule="auto"/>
              <w:rPr>
                <w:rFonts w:eastAsia="Calibri" w:cs="Calibri"/>
                <w:sz w:val="22"/>
                <w:szCs w:val="22"/>
              </w:rPr>
            </w:pPr>
            <w:r w:rsidRPr="002F356D">
              <w:rPr>
                <w:rFonts w:eastAsia="SimSun" w:cs="SimSun"/>
                <w:sz w:val="22"/>
                <w:szCs w:val="22"/>
              </w:rPr>
              <w:t>(</w:t>
            </w:r>
            <w:r w:rsidRPr="002F356D">
              <w:rPr>
                <w:rFonts w:eastAsia="Calibri" w:cs="Calibri"/>
                <w:i/>
                <w:iCs/>
                <w:sz w:val="22"/>
                <w:szCs w:val="22"/>
              </w:rPr>
              <w:t>Wat is de vraag of het probleem?; waaraan moet het eindresultaat voldoen?; weer te geven in maximaal 100 woorden)</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1A0F477" w14:textId="77777777" w:rsidR="00F2663C" w:rsidRDefault="00F2663C" w:rsidP="00F2663C">
            <w:pPr>
              <w:spacing w:after="0" w:line="240" w:lineRule="auto"/>
              <w:rPr>
                <w:rFonts w:eastAsia="Calibri" w:cs="Calibri"/>
                <w:sz w:val="22"/>
                <w:szCs w:val="22"/>
              </w:rPr>
            </w:pPr>
            <w:r w:rsidRPr="00F2663C">
              <w:rPr>
                <w:rFonts w:eastAsia="Calibri" w:cs="Calibri"/>
                <w:sz w:val="22"/>
                <w:szCs w:val="22"/>
              </w:rPr>
              <w:t>De onderzoeksvraag richt zich op het identificeren van barrières en facilitators die de implementatie van samen beslissen dagboekjes beïnvloeden op de afdelingen Longgeneeskunde en Cardiologie &amp; Longgeneeskunde</w:t>
            </w:r>
            <w:r>
              <w:rPr>
                <w:rFonts w:eastAsia="Calibri" w:cs="Calibri"/>
                <w:sz w:val="22"/>
                <w:szCs w:val="22"/>
              </w:rPr>
              <w:t xml:space="preserve"> in het Gasthuis</w:t>
            </w:r>
            <w:r w:rsidRPr="00F2663C">
              <w:rPr>
                <w:rFonts w:eastAsia="Calibri" w:cs="Calibri"/>
                <w:sz w:val="22"/>
                <w:szCs w:val="22"/>
              </w:rPr>
              <w:t>.</w:t>
            </w:r>
          </w:p>
          <w:p w14:paraId="36689C9D" w14:textId="77777777" w:rsidR="00F2663C" w:rsidRDefault="00F2663C" w:rsidP="00F2663C">
            <w:pPr>
              <w:spacing w:after="0" w:line="240" w:lineRule="auto"/>
              <w:rPr>
                <w:rFonts w:eastAsia="Calibri" w:cs="Calibri"/>
                <w:sz w:val="22"/>
                <w:szCs w:val="22"/>
              </w:rPr>
            </w:pPr>
          </w:p>
          <w:p w14:paraId="5F820E0A" w14:textId="664D0DC5" w:rsidR="00F2663C" w:rsidRDefault="00F2663C" w:rsidP="00F2663C">
            <w:pPr>
              <w:spacing w:after="0" w:line="240" w:lineRule="auto"/>
              <w:rPr>
                <w:rFonts w:eastAsia="Calibri" w:cs="Calibri"/>
                <w:sz w:val="22"/>
                <w:szCs w:val="22"/>
              </w:rPr>
            </w:pPr>
            <w:r w:rsidRPr="00F2663C">
              <w:rPr>
                <w:rFonts w:eastAsia="Calibri" w:cs="Calibri"/>
                <w:sz w:val="22"/>
                <w:szCs w:val="22"/>
              </w:rPr>
              <w:t>Het onderzoek kan worden opgezet met verschillende perspectieven in het achterhoofd, zoals die van het management, verpleegkundigen, patiënten, en hun naasten. Zo kan elke student zich toeleggen op een specifiek perspectief, wat bijdraagt aan een dieper begrip van de verschillende factoren die de implementatie beïnvloeden.</w:t>
            </w:r>
          </w:p>
          <w:p w14:paraId="0853B538" w14:textId="77777777" w:rsidR="00AE521F" w:rsidRPr="00F2663C" w:rsidRDefault="00AE521F" w:rsidP="00F2663C">
            <w:pPr>
              <w:spacing w:after="0" w:line="240" w:lineRule="auto"/>
              <w:rPr>
                <w:rFonts w:eastAsia="Calibri" w:cs="Calibri"/>
                <w:sz w:val="22"/>
                <w:szCs w:val="22"/>
              </w:rPr>
            </w:pPr>
          </w:p>
          <w:p w14:paraId="3E4001DC" w14:textId="77777777" w:rsidR="00665FD6" w:rsidRDefault="00F2663C" w:rsidP="00B95F02">
            <w:pPr>
              <w:spacing w:after="0" w:line="240" w:lineRule="auto"/>
              <w:rPr>
                <w:rFonts w:eastAsia="Calibri" w:cs="Calibri"/>
                <w:sz w:val="22"/>
                <w:szCs w:val="22"/>
              </w:rPr>
            </w:pPr>
            <w:r w:rsidRPr="00F2663C">
              <w:rPr>
                <w:rFonts w:eastAsia="Calibri" w:cs="Calibri"/>
                <w:sz w:val="22"/>
                <w:szCs w:val="22"/>
              </w:rPr>
              <w:t xml:space="preserve">Het eindresultaat van </w:t>
            </w:r>
            <w:r w:rsidR="00AE521F">
              <w:rPr>
                <w:rFonts w:eastAsia="Calibri" w:cs="Calibri"/>
                <w:sz w:val="22"/>
                <w:szCs w:val="22"/>
              </w:rPr>
              <w:t xml:space="preserve">het </w:t>
            </w:r>
            <w:r w:rsidRPr="00F2663C">
              <w:rPr>
                <w:rFonts w:eastAsia="Calibri" w:cs="Calibri"/>
                <w:sz w:val="22"/>
                <w:szCs w:val="22"/>
              </w:rPr>
              <w:t>studentenonderzoek zal bestaan uit rapporten die per gekozen perspectief een uitgebreide opsomming bieden van de factoren die van invloed zijn geweest op de implementatie van de samen beslissen dagboekjes. Elke rapportage zou idealiter ook aanbevelingen bevatten voor hoe de huidige implementatiestrategieën kunnen worden verbeterd. U</w:t>
            </w:r>
          </w:p>
          <w:p w14:paraId="24746750" w14:textId="77777777" w:rsidR="00665FD6" w:rsidRDefault="00665FD6" w:rsidP="00B95F02">
            <w:pPr>
              <w:spacing w:after="0" w:line="240" w:lineRule="auto"/>
              <w:rPr>
                <w:rFonts w:eastAsia="Calibri" w:cs="Calibri"/>
                <w:sz w:val="22"/>
                <w:szCs w:val="22"/>
              </w:rPr>
            </w:pPr>
          </w:p>
          <w:p w14:paraId="1FF93AAF" w14:textId="348D2FFE" w:rsidR="009B4E99" w:rsidRPr="002F356D" w:rsidRDefault="00665FD6" w:rsidP="00B95F02">
            <w:pPr>
              <w:spacing w:after="0" w:line="240" w:lineRule="auto"/>
              <w:rPr>
                <w:rFonts w:eastAsia="Calibri" w:cs="Calibri"/>
                <w:sz w:val="22"/>
                <w:szCs w:val="22"/>
              </w:rPr>
            </w:pPr>
            <w:r>
              <w:rPr>
                <w:rFonts w:eastAsia="Calibri" w:cs="Calibri"/>
                <w:sz w:val="22"/>
                <w:szCs w:val="22"/>
              </w:rPr>
              <w:t>U</w:t>
            </w:r>
            <w:r w:rsidR="00F2663C" w:rsidRPr="00F2663C">
              <w:rPr>
                <w:rFonts w:eastAsia="Calibri" w:cs="Calibri"/>
                <w:sz w:val="22"/>
                <w:szCs w:val="22"/>
              </w:rPr>
              <w:t xml:space="preserve">iteindelijk zal de opdrachtgever deze verschillende invalshoeken samenvoegen tot een coherent rapport met aanbevelingen </w:t>
            </w:r>
            <w:r w:rsidR="00B468B5">
              <w:rPr>
                <w:rFonts w:eastAsia="Calibri" w:cs="Calibri"/>
                <w:sz w:val="22"/>
                <w:szCs w:val="22"/>
              </w:rPr>
              <w:t>om de huidige implementatiestrategie</w:t>
            </w:r>
            <w:r w:rsidR="00E72D41">
              <w:rPr>
                <w:rFonts w:eastAsia="Calibri" w:cs="Calibri"/>
                <w:sz w:val="22"/>
                <w:szCs w:val="22"/>
              </w:rPr>
              <w:t xml:space="preserve"> op de afdelingen</w:t>
            </w:r>
            <w:r w:rsidR="00B468B5">
              <w:rPr>
                <w:rFonts w:eastAsia="Calibri" w:cs="Calibri"/>
                <w:sz w:val="22"/>
                <w:szCs w:val="22"/>
              </w:rPr>
              <w:t xml:space="preserve"> te verbeteren. </w:t>
            </w:r>
            <w:r w:rsidR="00A51985">
              <w:rPr>
                <w:rFonts w:eastAsia="Calibri" w:cs="Calibri"/>
                <w:sz w:val="22"/>
                <w:szCs w:val="22"/>
              </w:rPr>
              <w:t xml:space="preserve"> </w:t>
            </w:r>
          </w:p>
        </w:tc>
      </w:tr>
      <w:tr w:rsidR="6D14BF12" w:rsidRPr="002F356D" w14:paraId="15AAAAC4"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CCAE6CD" w14:textId="7C726534"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Omgeving waar binnen het onderzoek dient plaats te vinden</w:t>
            </w:r>
            <w:r w:rsidRPr="002F356D">
              <w:rPr>
                <w:rFonts w:eastAsia="Calibri" w:cs="Calibri"/>
                <w:sz w:val="22"/>
                <w:szCs w:val="22"/>
              </w:rPr>
              <w:t xml:space="preserve"> </w:t>
            </w:r>
          </w:p>
          <w:p w14:paraId="7D372D07" w14:textId="4B8C23F3" w:rsidR="6D14BF12" w:rsidRPr="002F356D" w:rsidRDefault="6D14BF12" w:rsidP="6D14BF12">
            <w:pPr>
              <w:spacing w:after="0" w:line="240" w:lineRule="auto"/>
              <w:rPr>
                <w:rFonts w:eastAsia="Calibri" w:cs="Calibri"/>
                <w:sz w:val="22"/>
                <w:szCs w:val="22"/>
              </w:rPr>
            </w:pPr>
            <w:r w:rsidRPr="002F356D">
              <w:rPr>
                <w:rFonts w:eastAsia="SimSun" w:cs="SimSun"/>
                <w:i/>
                <w:iCs/>
                <w:sz w:val="22"/>
                <w:szCs w:val="22"/>
              </w:rPr>
              <w:t>(</w:t>
            </w:r>
            <w:r w:rsidRPr="002F356D">
              <w:rPr>
                <w:rFonts w:eastAsia="Calibri" w:cs="Calibri"/>
                <w:i/>
                <w:iCs/>
                <w:sz w:val="22"/>
                <w:szCs w:val="22"/>
              </w:rPr>
              <w:t>beschrijf de “stakeholders” (belanghebbenden) in het kader van het uit te voeren onderzoek en de afdeling / instelling waar het onderzoek dient plaats te vinden)</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2468710" w14:textId="759E472B" w:rsidR="449895A6" w:rsidRPr="002F356D" w:rsidRDefault="449895A6" w:rsidP="6D14BF12">
            <w:pPr>
              <w:spacing w:after="0" w:line="240" w:lineRule="auto"/>
              <w:rPr>
                <w:rFonts w:eastAsia="Calibri" w:cs="Calibri"/>
                <w:sz w:val="22"/>
                <w:szCs w:val="22"/>
              </w:rPr>
            </w:pPr>
            <w:r w:rsidRPr="002F356D">
              <w:rPr>
                <w:rFonts w:eastAsia="Calibri" w:cs="Calibri"/>
                <w:sz w:val="22"/>
                <w:szCs w:val="22"/>
              </w:rPr>
              <w:t>Het onderzoek vindt plaats op de afdeling Longgeneeskunde en</w:t>
            </w:r>
            <w:r w:rsidR="00396D65" w:rsidRPr="002F356D">
              <w:rPr>
                <w:rFonts w:eastAsia="Calibri" w:cs="Calibri"/>
                <w:sz w:val="22"/>
                <w:szCs w:val="22"/>
              </w:rPr>
              <w:t>/of</w:t>
            </w:r>
            <w:r w:rsidRPr="002F356D">
              <w:rPr>
                <w:rFonts w:eastAsia="Calibri" w:cs="Calibri"/>
                <w:sz w:val="22"/>
                <w:szCs w:val="22"/>
              </w:rPr>
              <w:t xml:space="preserve"> Cardiologie &amp; Longgeneeskunde. </w:t>
            </w:r>
          </w:p>
          <w:p w14:paraId="352AB229" w14:textId="5703A099" w:rsidR="6D14BF12" w:rsidRPr="002F356D" w:rsidRDefault="6D14BF12" w:rsidP="6D14BF12">
            <w:pPr>
              <w:spacing w:after="0" w:line="240" w:lineRule="auto"/>
              <w:rPr>
                <w:rFonts w:eastAsia="Calibri" w:cs="Calibri"/>
                <w:sz w:val="22"/>
                <w:szCs w:val="22"/>
              </w:rPr>
            </w:pPr>
          </w:p>
          <w:p w14:paraId="3C536D5D" w14:textId="48D8ACCE" w:rsidR="00E849B7" w:rsidRPr="002F356D" w:rsidRDefault="00D35C41" w:rsidP="00E849B7">
            <w:pPr>
              <w:spacing w:after="0" w:line="240" w:lineRule="auto"/>
              <w:rPr>
                <w:rFonts w:eastAsia="Calibri" w:cs="Calibri"/>
                <w:sz w:val="22"/>
                <w:szCs w:val="22"/>
              </w:rPr>
            </w:pPr>
            <w:r>
              <w:rPr>
                <w:rFonts w:eastAsia="Calibri" w:cs="Calibri"/>
                <w:sz w:val="22"/>
                <w:szCs w:val="22"/>
              </w:rPr>
              <w:t>De invalshoek bepaal</w:t>
            </w:r>
            <w:r w:rsidR="00D67061">
              <w:rPr>
                <w:rFonts w:eastAsia="Calibri" w:cs="Calibri"/>
                <w:sz w:val="22"/>
                <w:szCs w:val="22"/>
              </w:rPr>
              <w:t xml:space="preserve">t </w:t>
            </w:r>
            <w:r>
              <w:rPr>
                <w:rFonts w:eastAsia="Calibri" w:cs="Calibri"/>
                <w:sz w:val="22"/>
                <w:szCs w:val="22"/>
              </w:rPr>
              <w:t>welke stakeholder er</w:t>
            </w:r>
            <w:r w:rsidR="00E849B7" w:rsidRPr="002F356D">
              <w:rPr>
                <w:rFonts w:eastAsia="Calibri" w:cs="Calibri"/>
                <w:sz w:val="22"/>
                <w:szCs w:val="22"/>
              </w:rPr>
              <w:t xml:space="preserve"> </w:t>
            </w:r>
            <w:r w:rsidR="00261461">
              <w:rPr>
                <w:rFonts w:eastAsia="Calibri" w:cs="Calibri"/>
                <w:sz w:val="22"/>
                <w:szCs w:val="22"/>
              </w:rPr>
              <w:t xml:space="preserve">door de student </w:t>
            </w:r>
            <w:r w:rsidR="00E849B7" w:rsidRPr="002F356D">
              <w:rPr>
                <w:rFonts w:eastAsia="Calibri" w:cs="Calibri"/>
                <w:sz w:val="22"/>
                <w:szCs w:val="22"/>
              </w:rPr>
              <w:t>word</w:t>
            </w:r>
            <w:r w:rsidR="00E72D41">
              <w:rPr>
                <w:rFonts w:eastAsia="Calibri" w:cs="Calibri"/>
                <w:sz w:val="22"/>
                <w:szCs w:val="22"/>
              </w:rPr>
              <w:t xml:space="preserve">t </w:t>
            </w:r>
            <w:r w:rsidR="00815A49">
              <w:rPr>
                <w:rFonts w:eastAsia="Calibri" w:cs="Calibri"/>
                <w:sz w:val="22"/>
                <w:szCs w:val="22"/>
              </w:rPr>
              <w:t xml:space="preserve">benaderd. </w:t>
            </w:r>
          </w:p>
          <w:p w14:paraId="300148F5" w14:textId="433C65A3" w:rsidR="7C060048" w:rsidRPr="002F356D" w:rsidRDefault="7C060048" w:rsidP="6D14BF12">
            <w:pPr>
              <w:spacing w:after="0" w:line="240" w:lineRule="auto"/>
              <w:rPr>
                <w:rFonts w:eastAsia="Calibri" w:cs="Calibri"/>
                <w:sz w:val="22"/>
                <w:szCs w:val="22"/>
              </w:rPr>
            </w:pPr>
          </w:p>
        </w:tc>
      </w:tr>
      <w:tr w:rsidR="6D14BF12" w:rsidRPr="002F356D" w14:paraId="463ADEFD"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026DCBA6" w14:textId="319BCF3E"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 xml:space="preserve">Doelstelling </w:t>
            </w:r>
            <w:r w:rsidRPr="002F356D">
              <w:rPr>
                <w:rFonts w:eastAsia="Calibri" w:cs="Calibri"/>
                <w:sz w:val="22"/>
                <w:szCs w:val="22"/>
              </w:rPr>
              <w:t xml:space="preserve"> </w:t>
            </w:r>
          </w:p>
          <w:p w14:paraId="081EBF76" w14:textId="4E1AA6D0" w:rsidR="6D14BF12" w:rsidRPr="002F356D" w:rsidRDefault="6D14BF12" w:rsidP="6D14BF12">
            <w:pPr>
              <w:spacing w:after="0" w:line="240" w:lineRule="auto"/>
              <w:rPr>
                <w:rFonts w:eastAsia="Calibri" w:cs="Calibri"/>
                <w:sz w:val="22"/>
                <w:szCs w:val="22"/>
              </w:rPr>
            </w:pPr>
            <w:r w:rsidRPr="002F356D">
              <w:rPr>
                <w:rFonts w:eastAsia="SimSun" w:cs="SimSun"/>
                <w:i/>
                <w:iCs/>
                <w:sz w:val="22"/>
                <w:szCs w:val="22"/>
              </w:rPr>
              <w:t>(</w:t>
            </w:r>
            <w:r w:rsidRPr="002F356D">
              <w:rPr>
                <w:rFonts w:eastAsia="Calibri" w:cs="Calibri"/>
                <w:i/>
                <w:iCs/>
                <w:sz w:val="22"/>
                <w:szCs w:val="22"/>
              </w:rPr>
              <w:t>wat is de bedoeling van het onderzoek?; welk doel moet behaald worden?)</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2E68DA8" w14:textId="77777777" w:rsidR="00236CFC" w:rsidRDefault="00236CFC" w:rsidP="6D14BF12">
            <w:pPr>
              <w:spacing w:after="0" w:line="240" w:lineRule="auto"/>
              <w:rPr>
                <w:rFonts w:eastAsia="Calibri" w:cs="Calibri"/>
                <w:sz w:val="22"/>
                <w:szCs w:val="22"/>
              </w:rPr>
            </w:pPr>
            <w:r w:rsidRPr="00236CFC">
              <w:rPr>
                <w:rFonts w:eastAsia="Calibri" w:cs="Calibri"/>
                <w:sz w:val="22"/>
                <w:szCs w:val="22"/>
              </w:rPr>
              <w:t>Het doel van dit onderzoek is om inzicht te verkrijgen in de barrières en facilitators die de implementatie van de samen beslissen dagboekjes op de afdelingen Longgeneeskunde en Cardiologie &amp; Longgeneeskunde beïnvloeden. Door verschillende perspectieven van stakeholders, zoals management, verpleegkundigen, patiënten en hun naasten, te belichten, beoogt het onderzoek om een holistisch beeld te schetsen van de factoren die de succesvolle toepassing van deze dagboekjes in de dagelijkse zorgpraktijk kunnen bevorderen of belemmeren.</w:t>
            </w:r>
          </w:p>
          <w:p w14:paraId="05099697" w14:textId="77777777" w:rsidR="005E7F95" w:rsidRDefault="005E7F95" w:rsidP="6D14BF12">
            <w:pPr>
              <w:spacing w:after="0" w:line="240" w:lineRule="auto"/>
              <w:rPr>
                <w:rFonts w:eastAsia="Calibri" w:cs="Calibri"/>
                <w:sz w:val="22"/>
                <w:szCs w:val="22"/>
              </w:rPr>
            </w:pPr>
          </w:p>
          <w:p w14:paraId="21F59382" w14:textId="7BF7A754" w:rsidR="6B5F9285" w:rsidRDefault="00236CFC" w:rsidP="6D14BF12">
            <w:pPr>
              <w:spacing w:after="0" w:line="240" w:lineRule="auto"/>
              <w:rPr>
                <w:rFonts w:eastAsia="Calibri" w:cs="Calibri"/>
                <w:sz w:val="22"/>
                <w:szCs w:val="22"/>
              </w:rPr>
            </w:pPr>
            <w:r w:rsidRPr="00236CFC">
              <w:rPr>
                <w:rFonts w:eastAsia="Calibri" w:cs="Calibri"/>
                <w:sz w:val="22"/>
                <w:szCs w:val="22"/>
              </w:rPr>
              <w:t xml:space="preserve">Op basis van de bevindingen zal </w:t>
            </w:r>
            <w:r w:rsidR="005E7F95">
              <w:rPr>
                <w:rFonts w:eastAsia="Calibri" w:cs="Calibri"/>
                <w:sz w:val="22"/>
                <w:szCs w:val="22"/>
              </w:rPr>
              <w:t>de opdrachtgever</w:t>
            </w:r>
            <w:r w:rsidRPr="00236CFC">
              <w:rPr>
                <w:rFonts w:eastAsia="Calibri" w:cs="Calibri"/>
                <w:sz w:val="22"/>
                <w:szCs w:val="22"/>
              </w:rPr>
              <w:t xml:space="preserve"> aanbevelingen doen</w:t>
            </w:r>
            <w:r w:rsidR="00D4705C">
              <w:rPr>
                <w:rFonts w:eastAsia="Calibri" w:cs="Calibri"/>
                <w:sz w:val="22"/>
                <w:szCs w:val="22"/>
              </w:rPr>
              <w:t xml:space="preserve"> naar de afdelingen</w:t>
            </w:r>
            <w:r w:rsidRPr="00236CFC">
              <w:rPr>
                <w:rFonts w:eastAsia="Calibri" w:cs="Calibri"/>
                <w:sz w:val="22"/>
                <w:szCs w:val="22"/>
              </w:rPr>
              <w:t xml:space="preserve"> voor het optimaliseren van de implementatiestrategieën, zodat samen beslissen effectiever kan worden geïntegreerd in de zorgverlening.</w:t>
            </w:r>
          </w:p>
          <w:p w14:paraId="65E933AD" w14:textId="77777777" w:rsidR="00C26ECB" w:rsidRDefault="00C26ECB" w:rsidP="6D14BF12">
            <w:pPr>
              <w:spacing w:after="0" w:line="240" w:lineRule="auto"/>
              <w:rPr>
                <w:rFonts w:eastAsia="Calibri" w:cs="Calibri"/>
                <w:sz w:val="22"/>
                <w:szCs w:val="22"/>
              </w:rPr>
            </w:pPr>
          </w:p>
          <w:p w14:paraId="72A202EE" w14:textId="69440D40" w:rsidR="00C26ECB" w:rsidRDefault="00C26ECB" w:rsidP="6D14BF12">
            <w:pPr>
              <w:spacing w:after="0" w:line="240" w:lineRule="auto"/>
              <w:rPr>
                <w:rFonts w:eastAsia="Calibri" w:cs="Calibri"/>
                <w:sz w:val="22"/>
                <w:szCs w:val="22"/>
              </w:rPr>
            </w:pPr>
            <w:r>
              <w:rPr>
                <w:rFonts w:eastAsia="Calibri" w:cs="Calibri"/>
                <w:sz w:val="22"/>
                <w:szCs w:val="22"/>
              </w:rPr>
              <w:t xml:space="preserve">De student zal zich specifiek richten op </w:t>
            </w:r>
            <w:r w:rsidR="00E72D41">
              <w:rPr>
                <w:rFonts w:eastAsia="Calibri" w:cs="Calibri"/>
                <w:sz w:val="22"/>
                <w:szCs w:val="22"/>
              </w:rPr>
              <w:t>éé</w:t>
            </w:r>
            <w:r>
              <w:rPr>
                <w:rFonts w:eastAsia="Calibri" w:cs="Calibri"/>
                <w:sz w:val="22"/>
                <w:szCs w:val="22"/>
              </w:rPr>
              <w:t xml:space="preserve">n onderdeel van het onderzoek, bijvoorbeeld de ervaringen van </w:t>
            </w:r>
            <w:r w:rsidR="00261461">
              <w:rPr>
                <w:rFonts w:eastAsia="Calibri" w:cs="Calibri"/>
                <w:sz w:val="22"/>
                <w:szCs w:val="22"/>
              </w:rPr>
              <w:t xml:space="preserve">verpleegkundigen met het samen beslissen dagboekje. </w:t>
            </w:r>
          </w:p>
          <w:p w14:paraId="193E32AC" w14:textId="2BBA36BF" w:rsidR="00E72D41" w:rsidRPr="002F356D" w:rsidRDefault="00E72D41" w:rsidP="6D14BF12">
            <w:pPr>
              <w:spacing w:after="0" w:line="240" w:lineRule="auto"/>
              <w:rPr>
                <w:rFonts w:eastAsia="Calibri" w:cs="Calibri"/>
                <w:sz w:val="22"/>
                <w:szCs w:val="22"/>
              </w:rPr>
            </w:pPr>
          </w:p>
        </w:tc>
      </w:tr>
      <w:tr w:rsidR="6D14BF12" w:rsidRPr="002F356D" w14:paraId="3101F9C5"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7CDD869D" w14:textId="3517EF41"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lastRenderedPageBreak/>
              <w:t xml:space="preserve">Onderzoekkenmerken: </w:t>
            </w:r>
            <w:r w:rsidRPr="002F356D">
              <w:rPr>
                <w:rFonts w:eastAsia="Calibri" w:cs="Calibri"/>
                <w:i/>
                <w:iCs/>
                <w:sz w:val="22"/>
                <w:szCs w:val="22"/>
              </w:rPr>
              <w:t>(Grootte van het onderzoek,</w:t>
            </w:r>
            <w:r w:rsidRPr="002F356D">
              <w:rPr>
                <w:rFonts w:eastAsia="Calibri" w:cs="Calibri"/>
                <w:sz w:val="22"/>
                <w:szCs w:val="22"/>
              </w:rPr>
              <w:t xml:space="preserve"> </w:t>
            </w:r>
          </w:p>
          <w:p w14:paraId="13D6A85E" w14:textId="5286B61F" w:rsidR="6D14BF12" w:rsidRPr="002F356D" w:rsidRDefault="6D14BF12" w:rsidP="6D14BF12">
            <w:pPr>
              <w:spacing w:after="0" w:line="240" w:lineRule="auto"/>
              <w:rPr>
                <w:rFonts w:eastAsia="Calibri" w:cs="Calibri"/>
                <w:sz w:val="22"/>
                <w:szCs w:val="22"/>
              </w:rPr>
            </w:pPr>
            <w:r w:rsidRPr="002F356D">
              <w:rPr>
                <w:rFonts w:eastAsia="Calibri" w:cs="Calibri"/>
                <w:i/>
                <w:iCs/>
                <w:sz w:val="22"/>
                <w:szCs w:val="22"/>
              </w:rPr>
              <w:t>Methode van onderzoek,</w:t>
            </w:r>
            <w:r w:rsidRPr="002F356D">
              <w:rPr>
                <w:rFonts w:eastAsia="Calibri" w:cs="Calibri"/>
                <w:sz w:val="22"/>
                <w:szCs w:val="22"/>
              </w:rPr>
              <w:t xml:space="preserve"> </w:t>
            </w:r>
          </w:p>
          <w:p w14:paraId="1EE7B878" w14:textId="0CD28501" w:rsidR="6D14BF12" w:rsidRPr="002F356D" w:rsidRDefault="6D14BF12" w:rsidP="6D14BF12">
            <w:pPr>
              <w:spacing w:after="0" w:line="240" w:lineRule="auto"/>
              <w:rPr>
                <w:rFonts w:eastAsia="Calibri" w:cs="Calibri"/>
                <w:sz w:val="22"/>
                <w:szCs w:val="22"/>
              </w:rPr>
            </w:pPr>
            <w:r w:rsidRPr="002F356D">
              <w:rPr>
                <w:rFonts w:eastAsia="Calibri" w:cs="Calibri"/>
                <w:i/>
                <w:iCs/>
                <w:sz w:val="22"/>
                <w:szCs w:val="22"/>
              </w:rPr>
              <w:t>Etc.)</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01FACE8" w14:textId="77777777" w:rsidR="004D4E0F" w:rsidRDefault="004D4E0F" w:rsidP="4E081574">
            <w:pPr>
              <w:spacing w:after="0" w:line="240" w:lineRule="auto"/>
              <w:rPr>
                <w:rFonts w:eastAsia="Calibri" w:cs="Calibri"/>
                <w:sz w:val="22"/>
                <w:szCs w:val="22"/>
              </w:rPr>
            </w:pPr>
            <w:r>
              <w:rPr>
                <w:rFonts w:eastAsia="Calibri" w:cs="Calibri"/>
                <w:sz w:val="22"/>
                <w:szCs w:val="22"/>
              </w:rPr>
              <w:t xml:space="preserve">Mixed </w:t>
            </w:r>
            <w:proofErr w:type="spellStart"/>
            <w:r>
              <w:rPr>
                <w:rFonts w:eastAsia="Calibri" w:cs="Calibri"/>
                <w:sz w:val="22"/>
                <w:szCs w:val="22"/>
              </w:rPr>
              <w:t>methods</w:t>
            </w:r>
            <w:proofErr w:type="spellEnd"/>
            <w:r>
              <w:rPr>
                <w:rFonts w:eastAsia="Calibri" w:cs="Calibri"/>
                <w:sz w:val="22"/>
                <w:szCs w:val="22"/>
              </w:rPr>
              <w:t xml:space="preserve">. </w:t>
            </w:r>
          </w:p>
          <w:p w14:paraId="0B754B65" w14:textId="77777777" w:rsidR="004D4E0F" w:rsidRDefault="004D4E0F" w:rsidP="4E081574">
            <w:pPr>
              <w:spacing w:after="0" w:line="240" w:lineRule="auto"/>
              <w:rPr>
                <w:rFonts w:eastAsia="Calibri" w:cs="Calibri"/>
                <w:sz w:val="22"/>
                <w:szCs w:val="22"/>
              </w:rPr>
            </w:pPr>
          </w:p>
          <w:p w14:paraId="7D37DF62" w14:textId="5243CC40" w:rsidR="7C651A61" w:rsidRDefault="00B767EA" w:rsidP="00B767EA">
            <w:pPr>
              <w:spacing w:after="0" w:line="240" w:lineRule="auto"/>
              <w:rPr>
                <w:rFonts w:eastAsia="Calibri" w:cs="Calibri"/>
                <w:sz w:val="22"/>
                <w:szCs w:val="22"/>
              </w:rPr>
            </w:pPr>
            <w:r>
              <w:rPr>
                <w:rFonts w:eastAsia="Calibri" w:cs="Calibri"/>
                <w:sz w:val="22"/>
                <w:szCs w:val="22"/>
              </w:rPr>
              <w:t xml:space="preserve">De student kan in overleg met de opdrachtgever diverse </w:t>
            </w:r>
            <w:r w:rsidR="00AA7A72">
              <w:rPr>
                <w:rFonts w:eastAsia="Calibri" w:cs="Calibri"/>
                <w:sz w:val="22"/>
                <w:szCs w:val="22"/>
              </w:rPr>
              <w:t xml:space="preserve">technieken inzetten om </w:t>
            </w:r>
            <w:r w:rsidR="00441486">
              <w:rPr>
                <w:rFonts w:eastAsia="Calibri" w:cs="Calibri"/>
                <w:sz w:val="22"/>
                <w:szCs w:val="22"/>
              </w:rPr>
              <w:t>facilitatoren</w:t>
            </w:r>
            <w:r w:rsidR="00AA7A72">
              <w:rPr>
                <w:rFonts w:eastAsia="Calibri" w:cs="Calibri"/>
                <w:sz w:val="22"/>
                <w:szCs w:val="22"/>
              </w:rPr>
              <w:t xml:space="preserve"> en </w:t>
            </w:r>
            <w:r w:rsidR="00441486">
              <w:rPr>
                <w:rFonts w:eastAsia="Calibri" w:cs="Calibri"/>
                <w:sz w:val="22"/>
                <w:szCs w:val="22"/>
              </w:rPr>
              <w:t>barrières</w:t>
            </w:r>
            <w:r w:rsidR="00AA7A72">
              <w:rPr>
                <w:rFonts w:eastAsia="Calibri" w:cs="Calibri"/>
                <w:sz w:val="22"/>
                <w:szCs w:val="22"/>
              </w:rPr>
              <w:t xml:space="preserve"> in kaart te brengen: </w:t>
            </w:r>
          </w:p>
          <w:p w14:paraId="000ECD86" w14:textId="77777777" w:rsidR="00AA7A72" w:rsidRDefault="00AA7A72" w:rsidP="00B767EA">
            <w:pPr>
              <w:spacing w:after="0" w:line="240" w:lineRule="auto"/>
              <w:rPr>
                <w:rFonts w:eastAsia="Calibri" w:cs="Calibri"/>
                <w:sz w:val="22"/>
                <w:szCs w:val="22"/>
              </w:rPr>
            </w:pPr>
          </w:p>
          <w:p w14:paraId="4F19C692" w14:textId="77777777" w:rsidR="00AA7A72" w:rsidRDefault="00AA7A72" w:rsidP="00B767EA">
            <w:pPr>
              <w:spacing w:after="0" w:line="240" w:lineRule="auto"/>
              <w:rPr>
                <w:rFonts w:eastAsia="Calibri" w:cs="Calibri"/>
                <w:sz w:val="22"/>
                <w:szCs w:val="22"/>
              </w:rPr>
            </w:pPr>
            <w:r>
              <w:rPr>
                <w:rFonts w:eastAsia="Calibri" w:cs="Calibri"/>
                <w:sz w:val="22"/>
                <w:szCs w:val="22"/>
              </w:rPr>
              <w:t xml:space="preserve">Hier zijn enkele suggesties: </w:t>
            </w:r>
          </w:p>
          <w:p w14:paraId="07B535F9" w14:textId="58C8F41D" w:rsidR="00AA7A72" w:rsidRDefault="00AA7A72" w:rsidP="00AA7A72">
            <w:pPr>
              <w:pStyle w:val="Lijstalinea"/>
              <w:numPr>
                <w:ilvl w:val="0"/>
                <w:numId w:val="2"/>
              </w:numPr>
              <w:spacing w:after="0" w:line="240" w:lineRule="auto"/>
              <w:rPr>
                <w:rFonts w:eastAsia="Calibri" w:cs="Calibri"/>
                <w:sz w:val="22"/>
                <w:szCs w:val="22"/>
              </w:rPr>
            </w:pPr>
            <w:r>
              <w:rPr>
                <w:rFonts w:eastAsia="Calibri" w:cs="Calibri"/>
                <w:sz w:val="22"/>
                <w:szCs w:val="22"/>
              </w:rPr>
              <w:t xml:space="preserve">Interviews </w:t>
            </w:r>
          </w:p>
          <w:p w14:paraId="746DB01B" w14:textId="7B8C1C76" w:rsidR="00AA7A72" w:rsidRDefault="00441486" w:rsidP="00AA7A72">
            <w:pPr>
              <w:pStyle w:val="Lijstalinea"/>
              <w:numPr>
                <w:ilvl w:val="0"/>
                <w:numId w:val="2"/>
              </w:numPr>
              <w:spacing w:after="0" w:line="240" w:lineRule="auto"/>
              <w:rPr>
                <w:rFonts w:eastAsia="Calibri" w:cs="Calibri"/>
                <w:sz w:val="22"/>
                <w:szCs w:val="22"/>
              </w:rPr>
            </w:pPr>
            <w:r>
              <w:rPr>
                <w:rFonts w:eastAsia="Calibri" w:cs="Calibri"/>
                <w:sz w:val="22"/>
                <w:szCs w:val="22"/>
              </w:rPr>
              <w:t xml:space="preserve">Focusgroepen </w:t>
            </w:r>
          </w:p>
          <w:p w14:paraId="2D8001B1" w14:textId="02D132CC" w:rsidR="00AA7A72" w:rsidRDefault="00C146A7" w:rsidP="00AA7A72">
            <w:pPr>
              <w:pStyle w:val="Lijstalinea"/>
              <w:numPr>
                <w:ilvl w:val="0"/>
                <w:numId w:val="2"/>
              </w:numPr>
              <w:spacing w:after="0" w:line="240" w:lineRule="auto"/>
              <w:rPr>
                <w:rFonts w:eastAsia="Calibri" w:cs="Calibri"/>
                <w:sz w:val="22"/>
                <w:szCs w:val="22"/>
              </w:rPr>
            </w:pPr>
            <w:r>
              <w:rPr>
                <w:rFonts w:eastAsia="Calibri" w:cs="Calibri"/>
                <w:sz w:val="22"/>
                <w:szCs w:val="22"/>
              </w:rPr>
              <w:t>Enquêtes</w:t>
            </w:r>
            <w:r w:rsidR="00441486">
              <w:rPr>
                <w:rFonts w:eastAsia="Calibri" w:cs="Calibri"/>
                <w:sz w:val="22"/>
                <w:szCs w:val="22"/>
              </w:rPr>
              <w:t xml:space="preserve"> </w:t>
            </w:r>
          </w:p>
          <w:p w14:paraId="4A5E9ABA" w14:textId="77777777" w:rsidR="00441486" w:rsidRDefault="00441486" w:rsidP="00AA7A72">
            <w:pPr>
              <w:pStyle w:val="Lijstalinea"/>
              <w:numPr>
                <w:ilvl w:val="0"/>
                <w:numId w:val="2"/>
              </w:numPr>
              <w:spacing w:after="0" w:line="240" w:lineRule="auto"/>
              <w:rPr>
                <w:rFonts w:eastAsia="Calibri" w:cs="Calibri"/>
                <w:sz w:val="22"/>
                <w:szCs w:val="22"/>
              </w:rPr>
            </w:pPr>
            <w:r>
              <w:rPr>
                <w:rFonts w:eastAsia="Calibri" w:cs="Calibri"/>
                <w:sz w:val="22"/>
                <w:szCs w:val="22"/>
              </w:rPr>
              <w:t xml:space="preserve">Observaties </w:t>
            </w:r>
          </w:p>
          <w:p w14:paraId="15D3B452" w14:textId="77777777" w:rsidR="00441486" w:rsidRDefault="00441486" w:rsidP="00AA7A72">
            <w:pPr>
              <w:pStyle w:val="Lijstalinea"/>
              <w:numPr>
                <w:ilvl w:val="0"/>
                <w:numId w:val="2"/>
              </w:numPr>
              <w:spacing w:after="0" w:line="240" w:lineRule="auto"/>
              <w:rPr>
                <w:rFonts w:eastAsia="Calibri" w:cs="Calibri"/>
                <w:sz w:val="22"/>
                <w:szCs w:val="22"/>
              </w:rPr>
            </w:pPr>
            <w:r>
              <w:rPr>
                <w:rFonts w:eastAsia="Calibri" w:cs="Calibri"/>
                <w:sz w:val="22"/>
                <w:szCs w:val="22"/>
              </w:rPr>
              <w:t xml:space="preserve">SWOT-analyse </w:t>
            </w:r>
          </w:p>
          <w:p w14:paraId="5B9CE6AA" w14:textId="77777777" w:rsidR="00441486" w:rsidRDefault="00C146A7" w:rsidP="00AA7A72">
            <w:pPr>
              <w:pStyle w:val="Lijstalinea"/>
              <w:numPr>
                <w:ilvl w:val="0"/>
                <w:numId w:val="2"/>
              </w:numPr>
              <w:spacing w:after="0" w:line="240" w:lineRule="auto"/>
              <w:rPr>
                <w:rFonts w:eastAsia="Calibri" w:cs="Calibri"/>
                <w:sz w:val="22"/>
                <w:szCs w:val="22"/>
              </w:rPr>
            </w:pPr>
            <w:r>
              <w:rPr>
                <w:rFonts w:eastAsia="Calibri" w:cs="Calibri"/>
                <w:sz w:val="22"/>
                <w:szCs w:val="22"/>
              </w:rPr>
              <w:t xml:space="preserve">Etc. </w:t>
            </w:r>
          </w:p>
          <w:p w14:paraId="4DD49C20" w14:textId="099B1194" w:rsidR="00C146A7" w:rsidRPr="00AA7A72" w:rsidRDefault="00C146A7" w:rsidP="00C146A7">
            <w:pPr>
              <w:pStyle w:val="Lijstalinea"/>
              <w:spacing w:after="0" w:line="240" w:lineRule="auto"/>
              <w:rPr>
                <w:rFonts w:eastAsia="Calibri" w:cs="Calibri"/>
                <w:sz w:val="22"/>
                <w:szCs w:val="22"/>
              </w:rPr>
            </w:pPr>
          </w:p>
        </w:tc>
      </w:tr>
      <w:tr w:rsidR="6D14BF12" w:rsidRPr="002F356D" w14:paraId="45BFDA65"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F4D524B" w14:textId="78081450"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Omvang en duur van het project</w:t>
            </w:r>
            <w:r w:rsidRPr="002F356D">
              <w:rPr>
                <w:rFonts w:eastAsia="SimSun" w:cs="SimSun"/>
                <w:sz w:val="22"/>
                <w:szCs w:val="22"/>
              </w:rPr>
              <w:t xml:space="preserve"> (</w:t>
            </w:r>
            <w:r w:rsidRPr="002F356D">
              <w:rPr>
                <w:rFonts w:eastAsia="Calibri" w:cs="Calibri"/>
                <w:i/>
                <w:iCs/>
                <w:sz w:val="22"/>
                <w:szCs w:val="22"/>
              </w:rPr>
              <w:t>geef een inschatting van aantal studenten en geschatte projectperiode)</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04EB266F" w14:textId="71ED5014" w:rsidR="70A11FA8" w:rsidRPr="002F356D" w:rsidRDefault="70A11FA8" w:rsidP="6D14BF12">
            <w:pPr>
              <w:spacing w:after="0" w:line="240" w:lineRule="auto"/>
              <w:rPr>
                <w:rFonts w:eastAsia="Calibri" w:cs="Calibri"/>
                <w:sz w:val="22"/>
                <w:szCs w:val="22"/>
              </w:rPr>
            </w:pPr>
            <w:r w:rsidRPr="002F356D">
              <w:rPr>
                <w:rFonts w:eastAsia="Calibri" w:cs="Calibri"/>
                <w:sz w:val="22"/>
                <w:szCs w:val="22"/>
              </w:rPr>
              <w:t>Gedurende de afstudeerstage.</w:t>
            </w:r>
          </w:p>
          <w:p w14:paraId="5A7998EC" w14:textId="2DC5CCB9" w:rsidR="6D14BF12" w:rsidRPr="002F356D" w:rsidRDefault="6D14BF12" w:rsidP="6D14BF12">
            <w:pPr>
              <w:spacing w:after="0" w:line="240" w:lineRule="auto"/>
              <w:rPr>
                <w:rFonts w:eastAsia="Calibri" w:cs="Calibri"/>
                <w:sz w:val="22"/>
                <w:szCs w:val="22"/>
              </w:rPr>
            </w:pPr>
          </w:p>
        </w:tc>
      </w:tr>
      <w:tr w:rsidR="6D14BF12" w:rsidRPr="002F356D" w14:paraId="1BF45BDF"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A5F92B6" w14:textId="3EC7356F"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METC aanvraag noodzakelijk</w:t>
            </w:r>
            <w:r w:rsidRPr="002F356D">
              <w:rPr>
                <w:rFonts w:eastAsia="SimSun" w:cs="SimSun"/>
                <w:sz w:val="22"/>
                <w:szCs w:val="22"/>
              </w:rPr>
              <w:t xml:space="preserve"> </w:t>
            </w:r>
            <w:r w:rsidRPr="002F356D">
              <w:rPr>
                <w:rFonts w:eastAsia="Calibri" w:cs="Calibri"/>
                <w:i/>
                <w:iCs/>
                <w:sz w:val="22"/>
                <w:szCs w:val="22"/>
              </w:rPr>
              <w:t>(inschatting opdrachtgever)</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E6D9495" w14:textId="48A59407"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u w:val="single"/>
              </w:rPr>
              <w:t>NEE</w:t>
            </w:r>
            <w:r w:rsidRPr="002F356D">
              <w:rPr>
                <w:rFonts w:eastAsia="Calibri" w:cs="Calibri"/>
                <w:sz w:val="22"/>
                <w:szCs w:val="22"/>
              </w:rPr>
              <w:t xml:space="preserve">* (indien ja zie hieronder) </w:t>
            </w:r>
          </w:p>
          <w:p w14:paraId="64250EFD" w14:textId="0C088257" w:rsidR="6D14BF12" w:rsidRPr="002F356D" w:rsidRDefault="6D14BF12" w:rsidP="6D14BF12">
            <w:pPr>
              <w:spacing w:after="0" w:line="240" w:lineRule="auto"/>
              <w:rPr>
                <w:rFonts w:eastAsia="SimSun" w:cs="SimSun"/>
                <w:sz w:val="22"/>
                <w:szCs w:val="22"/>
              </w:rPr>
            </w:pPr>
            <w:r w:rsidRPr="002F356D">
              <w:rPr>
                <w:rFonts w:eastAsia="SimSun" w:cs="SimSun"/>
                <w:sz w:val="22"/>
                <w:szCs w:val="22"/>
              </w:rPr>
              <w:t xml:space="preserve"> </w:t>
            </w:r>
          </w:p>
          <w:p w14:paraId="6884CA9E" w14:textId="4CE6DE4C"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*doorhalen wat niet van toepassing is. </w:t>
            </w:r>
          </w:p>
        </w:tc>
      </w:tr>
      <w:tr w:rsidR="6D14BF12" w:rsidRPr="002F356D" w14:paraId="47DFE733"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5DC27C91" w14:textId="0C5A643F"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METC aanvraag ingediend</w:t>
            </w:r>
            <w:r w:rsidRPr="002F356D">
              <w:rPr>
                <w:rFonts w:eastAsia="SimSun" w:cs="SimSun"/>
                <w:sz w:val="22"/>
                <w:szCs w:val="22"/>
              </w:rPr>
              <w:t xml:space="preserve"> </w:t>
            </w:r>
            <w:r w:rsidRPr="002F356D">
              <w:rPr>
                <w:rFonts w:eastAsia="Calibri" w:cs="Calibri"/>
                <w:i/>
                <w:iCs/>
                <w:sz w:val="22"/>
                <w:szCs w:val="22"/>
              </w:rPr>
              <w:t>(procedure dient door de opdrachtgever zelf te worden ingezet en afgerond)</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7D36D00D" w14:textId="6C5426AC"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 </w:t>
            </w:r>
            <w:r w:rsidRPr="002F356D">
              <w:rPr>
                <w:rFonts w:eastAsia="Calibri" w:cs="Calibri"/>
                <w:b/>
                <w:bCs/>
                <w:sz w:val="22"/>
                <w:szCs w:val="22"/>
                <w:u w:val="single"/>
              </w:rPr>
              <w:t>NEE</w:t>
            </w:r>
            <w:r w:rsidRPr="002F356D">
              <w:rPr>
                <w:rFonts w:eastAsia="Calibri" w:cs="Calibri"/>
                <w:sz w:val="22"/>
                <w:szCs w:val="22"/>
              </w:rPr>
              <w:t xml:space="preserve">* (indien ja: kopie van aanvraag s.v.p. meesturen) </w:t>
            </w:r>
          </w:p>
          <w:p w14:paraId="69BEC9F7" w14:textId="719A42E4" w:rsidR="6D14BF12" w:rsidRPr="002F356D" w:rsidRDefault="6D14BF12" w:rsidP="6D14BF12">
            <w:pPr>
              <w:spacing w:after="0" w:line="240" w:lineRule="auto"/>
              <w:rPr>
                <w:rFonts w:eastAsia="SimSun" w:cs="SimSun"/>
                <w:sz w:val="22"/>
                <w:szCs w:val="22"/>
              </w:rPr>
            </w:pPr>
            <w:r w:rsidRPr="002F356D">
              <w:rPr>
                <w:rFonts w:eastAsia="SimSun" w:cs="SimSun"/>
                <w:sz w:val="22"/>
                <w:szCs w:val="22"/>
              </w:rPr>
              <w:t xml:space="preserve"> </w:t>
            </w:r>
          </w:p>
          <w:p w14:paraId="4E76B18A" w14:textId="5B2C1B63" w:rsidR="6D14BF12" w:rsidRPr="002F356D" w:rsidRDefault="6D14BF12" w:rsidP="6D14BF12">
            <w:pPr>
              <w:spacing w:after="0" w:line="240" w:lineRule="auto"/>
              <w:rPr>
                <w:rFonts w:eastAsia="Calibri" w:cs="Calibri"/>
                <w:sz w:val="22"/>
                <w:szCs w:val="22"/>
              </w:rPr>
            </w:pPr>
          </w:p>
          <w:p w14:paraId="730FDD98" w14:textId="1A0FBEA1"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*doorhalen wat niet van toepassing is  </w:t>
            </w:r>
          </w:p>
        </w:tc>
      </w:tr>
      <w:tr w:rsidR="6D14BF12" w:rsidRPr="002F356D" w14:paraId="262A5FF4"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06D0129" w14:textId="33EF2D8D"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METC toestemming ontvangen</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33CE4A8C" w14:textId="6DECFB62"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NEE* (indien ja: kopie toestemmingsbrief s.v.p. meesturen) </w:t>
            </w:r>
          </w:p>
          <w:p w14:paraId="17205E93" w14:textId="2EB132CF" w:rsidR="6D14BF12" w:rsidRPr="002F356D" w:rsidRDefault="6D14BF12" w:rsidP="6D14BF12">
            <w:pPr>
              <w:spacing w:after="0" w:line="240" w:lineRule="auto"/>
              <w:rPr>
                <w:rFonts w:eastAsia="SimSun" w:cs="SimSun"/>
                <w:sz w:val="22"/>
                <w:szCs w:val="22"/>
              </w:rPr>
            </w:pPr>
            <w:r w:rsidRPr="002F356D">
              <w:rPr>
                <w:rFonts w:eastAsia="SimSun" w:cs="SimSun"/>
                <w:sz w:val="22"/>
                <w:szCs w:val="22"/>
              </w:rPr>
              <w:t xml:space="preserve"> </w:t>
            </w:r>
          </w:p>
          <w:p w14:paraId="1CEACEF2" w14:textId="6FCB54B4"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*doorhalen wat niet van toepassing is </w:t>
            </w:r>
          </w:p>
        </w:tc>
      </w:tr>
      <w:tr w:rsidR="6D14BF12" w:rsidRPr="002F356D" w14:paraId="53388A65"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45A37A8C" w14:textId="60346A57"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 xml:space="preserve">Gewenste competenties studenten </w:t>
            </w:r>
            <w:r w:rsidRPr="002F356D">
              <w:rPr>
                <w:rFonts w:eastAsia="Calibri" w:cs="Calibri"/>
                <w:i/>
                <w:iCs/>
                <w:sz w:val="22"/>
                <w:szCs w:val="22"/>
              </w:rPr>
              <w:t>(voor zover deze volgens de opdrachtgever specifiek van belang zijn voor het uitvoeren van de opdracht; denk bv. aan specifieke (communicatieve -) vaardigheden)</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801F3FE" w14:textId="48F6F3DD" w:rsidR="062AA3A4" w:rsidRPr="002F356D" w:rsidRDefault="062AA3A4" w:rsidP="6D14BF12">
            <w:pPr>
              <w:spacing w:after="0" w:line="240" w:lineRule="auto"/>
              <w:rPr>
                <w:rFonts w:eastAsia="Calibri" w:cs="Calibri"/>
                <w:sz w:val="22"/>
                <w:szCs w:val="22"/>
              </w:rPr>
            </w:pPr>
            <w:r w:rsidRPr="002F356D">
              <w:rPr>
                <w:rFonts w:eastAsia="Calibri" w:cs="Calibri"/>
                <w:sz w:val="22"/>
                <w:szCs w:val="22"/>
              </w:rPr>
              <w:t>Onderzoekend en analytisch vermogen</w:t>
            </w:r>
          </w:p>
        </w:tc>
      </w:tr>
      <w:tr w:rsidR="6D14BF12" w:rsidRPr="002F356D" w14:paraId="77635204"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0DAD3605" w14:textId="195569EC"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Begeleidingscapaciteit en opleidingsniveau</w:t>
            </w:r>
            <w:r w:rsidRPr="002F356D">
              <w:rPr>
                <w:rFonts w:eastAsia="Calibri" w:cs="Calibri"/>
                <w:sz w:val="22"/>
                <w:szCs w:val="22"/>
              </w:rPr>
              <w:t xml:space="preserve"> van de begeleiders binnen de opdrachtverstrekkende instelling / organisatie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6387BC19" w14:textId="3AD301DD" w:rsidR="68F451D2" w:rsidRPr="002F356D" w:rsidRDefault="68F451D2" w:rsidP="6D14BF12">
            <w:pPr>
              <w:spacing w:after="0" w:line="240" w:lineRule="auto"/>
              <w:rPr>
                <w:rFonts w:eastAsia="Calibri" w:cs="Calibri"/>
                <w:sz w:val="22"/>
                <w:szCs w:val="22"/>
              </w:rPr>
            </w:pPr>
            <w:r w:rsidRPr="002F356D">
              <w:rPr>
                <w:rFonts w:eastAsia="Calibri" w:cs="Calibri"/>
                <w:sz w:val="22"/>
                <w:szCs w:val="22"/>
              </w:rPr>
              <w:t>Verpleegkundig onderzoeker</w:t>
            </w:r>
          </w:p>
        </w:tc>
      </w:tr>
      <w:tr w:rsidR="6D14BF12" w:rsidRPr="002F356D" w14:paraId="28B98B1A"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C3A5A9A" w14:textId="27D36DFC"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lastRenderedPageBreak/>
              <w:t>Beschikbaarheid opdrachtgever</w:t>
            </w:r>
            <w:r w:rsidRPr="002F356D">
              <w:rPr>
                <w:rFonts w:eastAsia="Calibri" w:cs="Calibri"/>
                <w:sz w:val="22"/>
                <w:szCs w:val="22"/>
              </w:rPr>
              <w:t xml:space="preserve"> </w:t>
            </w:r>
          </w:p>
          <w:p w14:paraId="7819E453" w14:textId="491F0DE5" w:rsidR="6D14BF12" w:rsidRPr="002F356D" w:rsidRDefault="6D14BF12" w:rsidP="6D14BF12">
            <w:pPr>
              <w:spacing w:after="0" w:line="240" w:lineRule="auto"/>
              <w:rPr>
                <w:rFonts w:eastAsia="Calibri" w:cs="Calibri"/>
                <w:sz w:val="22"/>
                <w:szCs w:val="22"/>
              </w:rPr>
            </w:pPr>
            <w:r w:rsidRPr="002F356D">
              <w:rPr>
                <w:rFonts w:eastAsia="SimSun" w:cs="SimSun"/>
                <w:sz w:val="22"/>
                <w:szCs w:val="22"/>
              </w:rPr>
              <w:t>(</w:t>
            </w:r>
            <w:r w:rsidRPr="002F356D">
              <w:rPr>
                <w:rFonts w:eastAsia="Calibri" w:cs="Calibri"/>
                <w:i/>
                <w:iCs/>
                <w:sz w:val="22"/>
                <w:szCs w:val="22"/>
              </w:rPr>
              <w:t>naar inschatting van de opdrachtgever)</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50F7B45E" w14:textId="7DC28DEA" w:rsidR="40AE4700" w:rsidRPr="002F356D" w:rsidRDefault="40AE4700" w:rsidP="6D14BF12">
            <w:pPr>
              <w:spacing w:after="0" w:line="240" w:lineRule="auto"/>
              <w:rPr>
                <w:rFonts w:eastAsia="Calibri" w:cs="Calibri"/>
                <w:sz w:val="22"/>
                <w:szCs w:val="22"/>
              </w:rPr>
            </w:pPr>
            <w:r w:rsidRPr="002F356D">
              <w:rPr>
                <w:rFonts w:eastAsia="Calibri" w:cs="Calibri"/>
                <w:sz w:val="22"/>
                <w:szCs w:val="22"/>
              </w:rPr>
              <w:t>Geen vaste werkdag</w:t>
            </w:r>
            <w:r w:rsidR="47A8C247" w:rsidRPr="002F356D">
              <w:rPr>
                <w:rFonts w:eastAsia="Calibri" w:cs="Calibri"/>
                <w:sz w:val="22"/>
                <w:szCs w:val="22"/>
              </w:rPr>
              <w:t>, één dag per week</w:t>
            </w:r>
          </w:p>
          <w:p w14:paraId="6E31496B" w14:textId="3B6C6DEB" w:rsidR="6D14BF12" w:rsidRPr="002F356D" w:rsidRDefault="6D14BF12" w:rsidP="6D14BF12">
            <w:pPr>
              <w:spacing w:after="0" w:line="240" w:lineRule="auto"/>
              <w:rPr>
                <w:rFonts w:eastAsia="Calibri" w:cs="Calibri"/>
                <w:sz w:val="22"/>
                <w:szCs w:val="22"/>
              </w:rPr>
            </w:pPr>
            <w:r w:rsidRPr="002F356D">
              <w:rPr>
                <w:rFonts w:eastAsia="Calibri" w:cs="Calibri"/>
                <w:sz w:val="22"/>
                <w:szCs w:val="22"/>
              </w:rPr>
              <w:t xml:space="preserve"> </w:t>
            </w:r>
          </w:p>
        </w:tc>
      </w:tr>
      <w:tr w:rsidR="6D14BF12" w:rsidRPr="002F356D" w14:paraId="7D028545"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61C6CC74" w14:textId="50534F8B"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Opdracht is bedoeld voor studenten</w:t>
            </w:r>
            <w:r w:rsidRPr="002F356D">
              <w:rPr>
                <w:rFonts w:eastAsia="SimSun" w:cs="SimSun"/>
                <w:sz w:val="22"/>
                <w:szCs w:val="22"/>
              </w:rPr>
              <w:t xml:space="preserve">: </w:t>
            </w:r>
            <w:r w:rsidRPr="002F356D">
              <w:rPr>
                <w:rFonts w:eastAsia="Calibri" w:cs="Calibri"/>
                <w:i/>
                <w:iCs/>
                <w:sz w:val="22"/>
                <w:szCs w:val="22"/>
              </w:rPr>
              <w:t>(opleiding en het maximum aantal studenten aan dat volgens de opdrachtgever kan deelnemen)</w:t>
            </w:r>
            <w:r w:rsidRPr="002F356D">
              <w:rPr>
                <w:rFonts w:eastAsia="Calibri" w:cs="Calibri"/>
                <w:sz w:val="22"/>
                <w:szCs w:val="22"/>
              </w:rPr>
              <w:t xml:space="preserve">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57302046" w14:textId="54A0E909" w:rsidR="44152891" w:rsidRPr="002F356D" w:rsidRDefault="005E5BB5" w:rsidP="6D14BF12">
            <w:pPr>
              <w:spacing w:after="0" w:line="240" w:lineRule="auto"/>
              <w:rPr>
                <w:rFonts w:eastAsia="Calibri" w:cs="Calibri"/>
                <w:sz w:val="22"/>
                <w:szCs w:val="22"/>
              </w:rPr>
            </w:pPr>
            <w:r>
              <w:rPr>
                <w:rFonts w:eastAsia="Calibri" w:cs="Calibri"/>
                <w:sz w:val="22"/>
                <w:szCs w:val="22"/>
              </w:rPr>
              <w:t>4</w:t>
            </w:r>
            <w:r w:rsidR="44152891" w:rsidRPr="002F356D">
              <w:rPr>
                <w:rFonts w:eastAsia="Calibri" w:cs="Calibri"/>
                <w:sz w:val="22"/>
                <w:szCs w:val="22"/>
              </w:rPr>
              <w:t xml:space="preserve"> studenten voor de afdeling Longgeneeskunde</w:t>
            </w:r>
          </w:p>
          <w:p w14:paraId="21FBC178" w14:textId="23E1D0E9" w:rsidR="44152891" w:rsidRPr="002F356D" w:rsidRDefault="005E5BB5" w:rsidP="6D14BF12">
            <w:pPr>
              <w:spacing w:after="0" w:line="240" w:lineRule="auto"/>
              <w:rPr>
                <w:rFonts w:eastAsia="Calibri" w:cs="Calibri"/>
                <w:sz w:val="22"/>
                <w:szCs w:val="22"/>
              </w:rPr>
            </w:pPr>
            <w:r>
              <w:rPr>
                <w:rFonts w:eastAsia="Calibri" w:cs="Calibri"/>
                <w:sz w:val="22"/>
                <w:szCs w:val="22"/>
              </w:rPr>
              <w:t>4</w:t>
            </w:r>
            <w:r w:rsidR="44152891" w:rsidRPr="002F356D">
              <w:rPr>
                <w:rFonts w:eastAsia="Calibri" w:cs="Calibri"/>
                <w:sz w:val="22"/>
                <w:szCs w:val="22"/>
              </w:rPr>
              <w:t xml:space="preserve"> studenten voor de afdeling Cardiologie &amp; Longgeneeskunde</w:t>
            </w:r>
            <w:r w:rsidR="6D14BF12" w:rsidRPr="002F356D">
              <w:rPr>
                <w:rFonts w:eastAsia="Calibri" w:cs="Calibri"/>
                <w:sz w:val="22"/>
                <w:szCs w:val="22"/>
              </w:rPr>
              <w:t xml:space="preserve"> </w:t>
            </w:r>
          </w:p>
          <w:p w14:paraId="572B2D1D" w14:textId="0AC67991" w:rsidR="6D14BF12" w:rsidRPr="002F356D" w:rsidRDefault="6D14BF12" w:rsidP="6D14BF12">
            <w:pPr>
              <w:spacing w:after="0" w:line="240" w:lineRule="auto"/>
              <w:rPr>
                <w:rFonts w:eastAsia="SimSun" w:cs="SimSun"/>
                <w:sz w:val="22"/>
                <w:szCs w:val="22"/>
              </w:rPr>
            </w:pPr>
            <w:r w:rsidRPr="002F356D">
              <w:rPr>
                <w:rFonts w:eastAsia="SimSun" w:cs="SimSun"/>
                <w:sz w:val="22"/>
                <w:szCs w:val="22"/>
              </w:rPr>
              <w:t xml:space="preserve"> </w:t>
            </w:r>
          </w:p>
          <w:p w14:paraId="65239C2B" w14:textId="355878AF" w:rsidR="6D14BF12" w:rsidRPr="002F356D" w:rsidRDefault="6D14BF12" w:rsidP="6D14BF12">
            <w:pPr>
              <w:spacing w:after="0" w:line="240" w:lineRule="auto"/>
              <w:rPr>
                <w:rFonts w:eastAsia="Calibri" w:cs="Calibri"/>
                <w:sz w:val="22"/>
                <w:szCs w:val="22"/>
              </w:rPr>
            </w:pPr>
          </w:p>
        </w:tc>
      </w:tr>
      <w:tr w:rsidR="6D14BF12" w:rsidRPr="002F356D" w14:paraId="61C30169" w14:textId="77777777" w:rsidTr="7BC6DA71">
        <w:trPr>
          <w:trHeight w:val="300"/>
        </w:trPr>
        <w:tc>
          <w:tcPr>
            <w:tcW w:w="2672" w:type="dxa"/>
            <w:tcBorders>
              <w:top w:val="single" w:sz="6" w:space="0" w:color="auto"/>
              <w:left w:val="single" w:sz="6" w:space="0" w:color="auto"/>
              <w:bottom w:val="single" w:sz="6" w:space="0" w:color="auto"/>
              <w:right w:val="single" w:sz="6" w:space="0" w:color="auto"/>
            </w:tcBorders>
            <w:tcMar>
              <w:left w:w="105" w:type="dxa"/>
              <w:right w:w="105" w:type="dxa"/>
            </w:tcMar>
          </w:tcPr>
          <w:p w14:paraId="2E4AD273" w14:textId="650F50B0" w:rsidR="6D14BF12" w:rsidRPr="002F356D" w:rsidRDefault="6D14BF12" w:rsidP="6D14BF12">
            <w:pPr>
              <w:spacing w:after="0" w:line="240" w:lineRule="auto"/>
              <w:rPr>
                <w:rFonts w:eastAsia="Calibri" w:cs="Calibri"/>
                <w:sz w:val="22"/>
                <w:szCs w:val="22"/>
              </w:rPr>
            </w:pPr>
            <w:r w:rsidRPr="002F356D">
              <w:rPr>
                <w:rFonts w:eastAsia="Calibri" w:cs="Calibri"/>
                <w:b/>
                <w:bCs/>
                <w:sz w:val="22"/>
                <w:szCs w:val="22"/>
              </w:rPr>
              <w:t>Aanvullende informatie</w:t>
            </w:r>
            <w:r w:rsidRPr="002F356D">
              <w:rPr>
                <w:rFonts w:eastAsia="Calibri" w:cs="Calibri"/>
                <w:sz w:val="22"/>
                <w:szCs w:val="22"/>
              </w:rPr>
              <w:t xml:space="preserve"> </w:t>
            </w:r>
          </w:p>
          <w:p w14:paraId="58877067" w14:textId="6E9D6EA2" w:rsidR="6D14BF12" w:rsidRPr="002F356D" w:rsidRDefault="6D14BF12" w:rsidP="6D14BF12">
            <w:pPr>
              <w:spacing w:after="0" w:line="240" w:lineRule="auto"/>
              <w:rPr>
                <w:rFonts w:eastAsia="Calibri" w:cs="Calibri"/>
                <w:sz w:val="22"/>
                <w:szCs w:val="22"/>
              </w:rPr>
            </w:pPr>
            <w:r w:rsidRPr="002F356D">
              <w:rPr>
                <w:rFonts w:eastAsia="SimSun" w:cs="SimSun"/>
                <w:sz w:val="22"/>
                <w:szCs w:val="22"/>
              </w:rPr>
              <w:t>(</w:t>
            </w:r>
            <w:r w:rsidRPr="002F356D">
              <w:rPr>
                <w:rFonts w:eastAsia="Calibri" w:cs="Calibri"/>
                <w:sz w:val="22"/>
                <w:szCs w:val="22"/>
              </w:rPr>
              <w:t xml:space="preserve">omgeving waarbinnen/afdeling waar het onderzoek dient plaats te vinden; </w:t>
            </w:r>
            <w:proofErr w:type="spellStart"/>
            <w:r w:rsidRPr="002F356D">
              <w:rPr>
                <w:rFonts w:eastAsia="Calibri" w:cs="Calibri"/>
                <w:sz w:val="22"/>
                <w:szCs w:val="22"/>
              </w:rPr>
              <w:t>stake-holders</w:t>
            </w:r>
            <w:proofErr w:type="spellEnd"/>
            <w:r w:rsidRPr="002F356D">
              <w:rPr>
                <w:rFonts w:eastAsia="Calibri" w:cs="Calibri"/>
                <w:sz w:val="22"/>
                <w:szCs w:val="22"/>
              </w:rPr>
              <w:t xml:space="preserve"> (belanghebbenden) </w:t>
            </w:r>
          </w:p>
        </w:tc>
        <w:tc>
          <w:tcPr>
            <w:tcW w:w="6343" w:type="dxa"/>
            <w:tcBorders>
              <w:top w:val="single" w:sz="6" w:space="0" w:color="auto"/>
              <w:left w:val="single" w:sz="6" w:space="0" w:color="auto"/>
              <w:bottom w:val="single" w:sz="6" w:space="0" w:color="auto"/>
              <w:right w:val="single" w:sz="6" w:space="0" w:color="auto"/>
            </w:tcBorders>
            <w:tcMar>
              <w:left w:w="105" w:type="dxa"/>
              <w:right w:w="105" w:type="dxa"/>
            </w:tcMar>
          </w:tcPr>
          <w:p w14:paraId="152C408C" w14:textId="77777777" w:rsidR="00B94FE3" w:rsidRDefault="00B94FE3" w:rsidP="5F29AD46">
            <w:pPr>
              <w:spacing w:after="0" w:line="240" w:lineRule="auto"/>
              <w:rPr>
                <w:rFonts w:eastAsia="Calibri" w:cs="Calibri"/>
                <w:sz w:val="22"/>
                <w:szCs w:val="22"/>
              </w:rPr>
            </w:pPr>
          </w:p>
          <w:p w14:paraId="75F5A5CF" w14:textId="117110A5" w:rsidR="00CB64FB" w:rsidRDefault="488D8CE4" w:rsidP="5F29AD46">
            <w:pPr>
              <w:spacing w:after="0" w:line="240" w:lineRule="auto"/>
              <w:rPr>
                <w:rFonts w:eastAsia="Calibri" w:cs="Calibri"/>
                <w:sz w:val="22"/>
                <w:szCs w:val="22"/>
              </w:rPr>
            </w:pPr>
            <w:r w:rsidRPr="002F356D">
              <w:rPr>
                <w:rFonts w:eastAsia="Calibri" w:cs="Calibri"/>
                <w:sz w:val="22"/>
                <w:szCs w:val="22"/>
              </w:rPr>
              <w:t xml:space="preserve">De opdrachtgever is nauw betrokken bij de uitvoering van de opdracht. Dit betekent dat </w:t>
            </w:r>
            <w:r w:rsidR="00F31D37">
              <w:rPr>
                <w:rFonts w:eastAsia="Calibri" w:cs="Calibri"/>
                <w:sz w:val="22"/>
                <w:szCs w:val="22"/>
              </w:rPr>
              <w:t>de onderzoeksopzet en alle andere document</w:t>
            </w:r>
            <w:r w:rsidR="00033534">
              <w:rPr>
                <w:rFonts w:eastAsia="Calibri" w:cs="Calibri"/>
                <w:sz w:val="22"/>
                <w:szCs w:val="22"/>
              </w:rPr>
              <w:t xml:space="preserve">en </w:t>
            </w:r>
            <w:r w:rsidR="00F31D37">
              <w:rPr>
                <w:rFonts w:eastAsia="Calibri" w:cs="Calibri"/>
                <w:sz w:val="22"/>
                <w:szCs w:val="22"/>
              </w:rPr>
              <w:t xml:space="preserve">die gebruikt worden in het onderzoek (denk aan: topiclijst, proefpersonen informatieformulier, </w:t>
            </w:r>
            <w:r w:rsidR="00D23767">
              <w:rPr>
                <w:rFonts w:eastAsia="Calibri" w:cs="Calibri"/>
                <w:sz w:val="22"/>
                <w:szCs w:val="22"/>
              </w:rPr>
              <w:t>enquêtes</w:t>
            </w:r>
            <w:r w:rsidR="00033534">
              <w:rPr>
                <w:rFonts w:eastAsia="Calibri" w:cs="Calibri"/>
                <w:sz w:val="22"/>
                <w:szCs w:val="22"/>
              </w:rPr>
              <w:t xml:space="preserve"> enz.) eerst door de opdrachtgever goedgekeurd moeten worden </w:t>
            </w:r>
            <w:r w:rsidR="008A5292">
              <w:rPr>
                <w:rFonts w:eastAsia="Calibri" w:cs="Calibri"/>
                <w:sz w:val="22"/>
                <w:szCs w:val="22"/>
              </w:rPr>
              <w:t xml:space="preserve">voordat er met dataverzameling kan worden </w:t>
            </w:r>
            <w:r w:rsidR="00D23767">
              <w:rPr>
                <w:rFonts w:eastAsia="Calibri" w:cs="Calibri"/>
                <w:sz w:val="22"/>
                <w:szCs w:val="22"/>
              </w:rPr>
              <w:t xml:space="preserve">gestart. </w:t>
            </w:r>
          </w:p>
          <w:p w14:paraId="71865B54" w14:textId="77777777" w:rsidR="6D14BF12" w:rsidRDefault="6D14BF12" w:rsidP="5F29AD46">
            <w:pPr>
              <w:spacing w:after="0" w:line="240" w:lineRule="auto"/>
              <w:rPr>
                <w:rFonts w:eastAsia="Calibri" w:cs="Calibri"/>
                <w:sz w:val="22"/>
                <w:szCs w:val="22"/>
              </w:rPr>
            </w:pPr>
          </w:p>
          <w:p w14:paraId="751CFB5A" w14:textId="77777777" w:rsidR="00C23C66" w:rsidRPr="00C23C66" w:rsidRDefault="00C23C66" w:rsidP="5F29AD46">
            <w:pPr>
              <w:spacing w:after="0" w:line="240" w:lineRule="auto"/>
              <w:rPr>
                <w:rFonts w:eastAsia="Calibri" w:cs="Calibri"/>
              </w:rPr>
            </w:pPr>
          </w:p>
          <w:p w14:paraId="73E39A23" w14:textId="5518ED3B" w:rsidR="00C23C66" w:rsidRPr="00C23C66" w:rsidRDefault="00C23C66" w:rsidP="00C23C66">
            <w:pPr>
              <w:spacing w:line="240" w:lineRule="auto"/>
              <w:rPr>
                <w:rFonts w:eastAsia="SimSun" w:cs="Arial"/>
                <w:sz w:val="22"/>
                <w:szCs w:val="22"/>
              </w:rPr>
            </w:pPr>
            <w:r w:rsidRPr="00C23C66">
              <w:rPr>
                <w:rFonts w:eastAsia="SimSun" w:cs="Arial"/>
                <w:sz w:val="22"/>
                <w:szCs w:val="22"/>
              </w:rPr>
              <w:t>Inhoudelijke beoordeling van de onderzoeksopzet en verwerking van de onderzoeksresultaten wordt beoordeeld door de Hogeschool Rotterdam (eisen afstudeeropdracht).</w:t>
            </w:r>
          </w:p>
          <w:p w14:paraId="7B22A70F" w14:textId="0C1F253A" w:rsidR="00C23C66" w:rsidRPr="002F356D" w:rsidRDefault="00C23C66" w:rsidP="5F29AD46">
            <w:pPr>
              <w:spacing w:after="0" w:line="240" w:lineRule="auto"/>
              <w:rPr>
                <w:rFonts w:eastAsia="Calibri" w:cs="Calibri"/>
                <w:sz w:val="22"/>
                <w:szCs w:val="22"/>
              </w:rPr>
            </w:pPr>
          </w:p>
        </w:tc>
      </w:tr>
    </w:tbl>
    <w:p w14:paraId="7071562C" w14:textId="49352FA2" w:rsidR="004B0BAD" w:rsidRPr="002F356D" w:rsidRDefault="2ED3A240" w:rsidP="6D14BF12">
      <w:pPr>
        <w:spacing w:after="0" w:line="240" w:lineRule="auto"/>
        <w:rPr>
          <w:rFonts w:eastAsia="Calibri" w:cs="Calibri"/>
          <w:color w:val="000000" w:themeColor="text1"/>
          <w:sz w:val="22"/>
          <w:szCs w:val="22"/>
        </w:rPr>
      </w:pPr>
      <w:r w:rsidRPr="002F356D">
        <w:rPr>
          <w:rFonts w:eastAsia="Calibri" w:cs="Calibri"/>
          <w:color w:val="000000" w:themeColor="text1"/>
          <w:sz w:val="22"/>
          <w:szCs w:val="22"/>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074C2FD6" w14:textId="4C679D74" w:rsidR="004B0BAD" w:rsidRPr="002F356D" w:rsidRDefault="004B0BAD" w:rsidP="6D14BF12">
      <w:pPr>
        <w:spacing w:after="0" w:line="240" w:lineRule="auto"/>
        <w:rPr>
          <w:rFonts w:eastAsia="Calibri" w:cs="Calibri"/>
          <w:color w:val="000000" w:themeColor="text1"/>
          <w:sz w:val="22"/>
          <w:szCs w:val="22"/>
        </w:rPr>
      </w:pPr>
    </w:p>
    <w:p w14:paraId="7B5CAEB5" w14:textId="6D188F2E" w:rsidR="004B0BAD" w:rsidRPr="002F356D" w:rsidRDefault="004B0BAD">
      <w:pPr>
        <w:rPr>
          <w:sz w:val="22"/>
          <w:szCs w:val="22"/>
        </w:rPr>
      </w:pPr>
    </w:p>
    <w:sectPr w:rsidR="004B0BAD" w:rsidRPr="002F356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B39C" w14:textId="77777777" w:rsidR="00C66D23" w:rsidRDefault="00C66D23">
      <w:pPr>
        <w:spacing w:after="0" w:line="240" w:lineRule="auto"/>
      </w:pPr>
      <w:r>
        <w:separator/>
      </w:r>
    </w:p>
  </w:endnote>
  <w:endnote w:type="continuationSeparator" w:id="0">
    <w:p w14:paraId="37033BE7" w14:textId="77777777" w:rsidR="00C66D23" w:rsidRDefault="00C66D23">
      <w:pPr>
        <w:spacing w:after="0" w:line="240" w:lineRule="auto"/>
      </w:pPr>
      <w:r>
        <w:continuationSeparator/>
      </w:r>
    </w:p>
  </w:endnote>
  <w:endnote w:type="continuationNotice" w:id="1">
    <w:p w14:paraId="214CC517" w14:textId="77777777" w:rsidR="00C66D23" w:rsidRDefault="00C66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22203"/>
      <w:docPartObj>
        <w:docPartGallery w:val="Page Numbers (Bottom of Page)"/>
        <w:docPartUnique/>
      </w:docPartObj>
    </w:sdtPr>
    <w:sdtEndPr/>
    <w:sdtContent>
      <w:p w14:paraId="17F0DDBB" w14:textId="0938DD6C" w:rsidR="00C23C66" w:rsidRDefault="00C23C66">
        <w:pPr>
          <w:pStyle w:val="Voettekst"/>
          <w:jc w:val="right"/>
        </w:pPr>
        <w:r>
          <w:fldChar w:fldCharType="begin"/>
        </w:r>
        <w:r>
          <w:instrText>PAGE   \* MERGEFORMAT</w:instrText>
        </w:r>
        <w:r>
          <w:fldChar w:fldCharType="separate"/>
        </w:r>
        <w:r>
          <w:t>2</w:t>
        </w:r>
        <w:r>
          <w:fldChar w:fldCharType="end"/>
        </w:r>
      </w:p>
    </w:sdtContent>
  </w:sdt>
  <w:p w14:paraId="07D3C961" w14:textId="6E1C68FC" w:rsidR="6D14BF12" w:rsidRDefault="6D14BF12" w:rsidP="6D14B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696" w14:textId="77777777" w:rsidR="00C66D23" w:rsidRDefault="00C66D23">
      <w:pPr>
        <w:spacing w:after="0" w:line="240" w:lineRule="auto"/>
      </w:pPr>
      <w:r>
        <w:separator/>
      </w:r>
    </w:p>
  </w:footnote>
  <w:footnote w:type="continuationSeparator" w:id="0">
    <w:p w14:paraId="2119C27E" w14:textId="77777777" w:rsidR="00C66D23" w:rsidRDefault="00C66D23">
      <w:pPr>
        <w:spacing w:after="0" w:line="240" w:lineRule="auto"/>
      </w:pPr>
      <w:r>
        <w:continuationSeparator/>
      </w:r>
    </w:p>
  </w:footnote>
  <w:footnote w:type="continuationNotice" w:id="1">
    <w:p w14:paraId="65C7946B" w14:textId="77777777" w:rsidR="00C66D23" w:rsidRDefault="00C66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14BF12" w14:paraId="517DFA74" w14:textId="77777777" w:rsidTr="6D14BF12">
      <w:trPr>
        <w:trHeight w:val="300"/>
      </w:trPr>
      <w:tc>
        <w:tcPr>
          <w:tcW w:w="3005" w:type="dxa"/>
        </w:tcPr>
        <w:p w14:paraId="77C1F590" w14:textId="5F6214F3" w:rsidR="6D14BF12" w:rsidRDefault="6D14BF12" w:rsidP="6D14BF12">
          <w:pPr>
            <w:pStyle w:val="Koptekst"/>
            <w:ind w:left="-115"/>
          </w:pPr>
        </w:p>
      </w:tc>
      <w:tc>
        <w:tcPr>
          <w:tcW w:w="3005" w:type="dxa"/>
        </w:tcPr>
        <w:p w14:paraId="132B4B1F" w14:textId="48FCF832" w:rsidR="6D14BF12" w:rsidRDefault="6D14BF12" w:rsidP="6D14BF12">
          <w:pPr>
            <w:pStyle w:val="Koptekst"/>
            <w:jc w:val="center"/>
          </w:pPr>
        </w:p>
      </w:tc>
      <w:tc>
        <w:tcPr>
          <w:tcW w:w="3005" w:type="dxa"/>
        </w:tcPr>
        <w:p w14:paraId="2B0485E1" w14:textId="0BE7EA67" w:rsidR="6D14BF12" w:rsidRDefault="6D14BF12" w:rsidP="6D14BF12">
          <w:pPr>
            <w:pStyle w:val="Koptekst"/>
            <w:ind w:right="-115"/>
            <w:jc w:val="right"/>
          </w:pPr>
        </w:p>
      </w:tc>
    </w:tr>
  </w:tbl>
  <w:p w14:paraId="57E936B8" w14:textId="52C9EE0B" w:rsidR="6D14BF12" w:rsidRDefault="6D14BF12" w:rsidP="6D14BF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26"/>
    <w:multiLevelType w:val="hybridMultilevel"/>
    <w:tmpl w:val="5A1E8F5E"/>
    <w:lvl w:ilvl="0" w:tplc="A9F819BA">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4B56F8"/>
    <w:multiLevelType w:val="hybridMultilevel"/>
    <w:tmpl w:val="803E590C"/>
    <w:lvl w:ilvl="0" w:tplc="334EC956">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4888717">
    <w:abstractNumId w:val="0"/>
  </w:num>
  <w:num w:numId="2" w16cid:durableId="200678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64CBB5"/>
    <w:rsid w:val="0000213E"/>
    <w:rsid w:val="00033534"/>
    <w:rsid w:val="00046503"/>
    <w:rsid w:val="00092AEA"/>
    <w:rsid w:val="000A57BA"/>
    <w:rsid w:val="000B3B61"/>
    <w:rsid w:val="000C1D8C"/>
    <w:rsid w:val="0018091A"/>
    <w:rsid w:val="001B0ACD"/>
    <w:rsid w:val="001B69C3"/>
    <w:rsid w:val="00236CFC"/>
    <w:rsid w:val="00261461"/>
    <w:rsid w:val="002A46FD"/>
    <w:rsid w:val="002F356D"/>
    <w:rsid w:val="00341FD7"/>
    <w:rsid w:val="00357197"/>
    <w:rsid w:val="00396D65"/>
    <w:rsid w:val="003E11FA"/>
    <w:rsid w:val="00441486"/>
    <w:rsid w:val="00470764"/>
    <w:rsid w:val="00486247"/>
    <w:rsid w:val="004B0BAD"/>
    <w:rsid w:val="004D4E0F"/>
    <w:rsid w:val="00525D12"/>
    <w:rsid w:val="00532485"/>
    <w:rsid w:val="005545F1"/>
    <w:rsid w:val="005B1707"/>
    <w:rsid w:val="005E5BB5"/>
    <w:rsid w:val="005E7F95"/>
    <w:rsid w:val="00665FD6"/>
    <w:rsid w:val="006B7A3E"/>
    <w:rsid w:val="006E6F45"/>
    <w:rsid w:val="007014D8"/>
    <w:rsid w:val="00703755"/>
    <w:rsid w:val="0071416D"/>
    <w:rsid w:val="0071636B"/>
    <w:rsid w:val="007F2F2D"/>
    <w:rsid w:val="00815A49"/>
    <w:rsid w:val="00891283"/>
    <w:rsid w:val="008A5292"/>
    <w:rsid w:val="00904791"/>
    <w:rsid w:val="00917AD8"/>
    <w:rsid w:val="009B4E99"/>
    <w:rsid w:val="00A12C09"/>
    <w:rsid w:val="00A51985"/>
    <w:rsid w:val="00AA7A72"/>
    <w:rsid w:val="00AC72F6"/>
    <w:rsid w:val="00AE521F"/>
    <w:rsid w:val="00B04557"/>
    <w:rsid w:val="00B468B5"/>
    <w:rsid w:val="00B767EA"/>
    <w:rsid w:val="00B94FE3"/>
    <w:rsid w:val="00B95F02"/>
    <w:rsid w:val="00B97FB0"/>
    <w:rsid w:val="00BB2351"/>
    <w:rsid w:val="00C146A7"/>
    <w:rsid w:val="00C15FCB"/>
    <w:rsid w:val="00C23C66"/>
    <w:rsid w:val="00C26ECB"/>
    <w:rsid w:val="00C66464"/>
    <w:rsid w:val="00C66D23"/>
    <w:rsid w:val="00CB64FB"/>
    <w:rsid w:val="00CB69C9"/>
    <w:rsid w:val="00CE47B7"/>
    <w:rsid w:val="00D23767"/>
    <w:rsid w:val="00D25E6A"/>
    <w:rsid w:val="00D35C41"/>
    <w:rsid w:val="00D448D1"/>
    <w:rsid w:val="00D4705C"/>
    <w:rsid w:val="00D63C48"/>
    <w:rsid w:val="00D67061"/>
    <w:rsid w:val="00D76B1F"/>
    <w:rsid w:val="00D91BA5"/>
    <w:rsid w:val="00D92742"/>
    <w:rsid w:val="00D9525A"/>
    <w:rsid w:val="00E50722"/>
    <w:rsid w:val="00E72D41"/>
    <w:rsid w:val="00E849B7"/>
    <w:rsid w:val="00E9559D"/>
    <w:rsid w:val="00EB651F"/>
    <w:rsid w:val="00F13E7C"/>
    <w:rsid w:val="00F2663C"/>
    <w:rsid w:val="00F31D37"/>
    <w:rsid w:val="00F7302B"/>
    <w:rsid w:val="00FE1C2A"/>
    <w:rsid w:val="04E3F0CF"/>
    <w:rsid w:val="059F19BC"/>
    <w:rsid w:val="062AA3A4"/>
    <w:rsid w:val="0761D19A"/>
    <w:rsid w:val="08B1C11B"/>
    <w:rsid w:val="0AF3C3C5"/>
    <w:rsid w:val="0B27BBF9"/>
    <w:rsid w:val="0C6B334E"/>
    <w:rsid w:val="0CA14D63"/>
    <w:rsid w:val="0D226DFC"/>
    <w:rsid w:val="0D7B6FA0"/>
    <w:rsid w:val="0DDB1E49"/>
    <w:rsid w:val="0F1F696A"/>
    <w:rsid w:val="10F6894E"/>
    <w:rsid w:val="1108AC72"/>
    <w:rsid w:val="125C47F3"/>
    <w:rsid w:val="12BAAF17"/>
    <w:rsid w:val="14E38672"/>
    <w:rsid w:val="1674452A"/>
    <w:rsid w:val="17E9F522"/>
    <w:rsid w:val="18AA8051"/>
    <w:rsid w:val="18FD2D6B"/>
    <w:rsid w:val="19B0CBD0"/>
    <w:rsid w:val="1A6AD02B"/>
    <w:rsid w:val="1B6BDDA8"/>
    <w:rsid w:val="1D820C2F"/>
    <w:rsid w:val="1E2C8408"/>
    <w:rsid w:val="20AFCAE8"/>
    <w:rsid w:val="21504354"/>
    <w:rsid w:val="2362956F"/>
    <w:rsid w:val="250521B9"/>
    <w:rsid w:val="2545C5AA"/>
    <w:rsid w:val="257A2F38"/>
    <w:rsid w:val="272BFB74"/>
    <w:rsid w:val="2AA3440F"/>
    <w:rsid w:val="2BDE8DBF"/>
    <w:rsid w:val="2CB2DB93"/>
    <w:rsid w:val="2CC7D095"/>
    <w:rsid w:val="2ED3A240"/>
    <w:rsid w:val="2F313DFE"/>
    <w:rsid w:val="2F57C6B1"/>
    <w:rsid w:val="2FC52E2B"/>
    <w:rsid w:val="30C4719E"/>
    <w:rsid w:val="31DD5FCC"/>
    <w:rsid w:val="340D6354"/>
    <w:rsid w:val="3617C3A0"/>
    <w:rsid w:val="37E8AD2C"/>
    <w:rsid w:val="395F9A1B"/>
    <w:rsid w:val="399386FE"/>
    <w:rsid w:val="3A3C0D0A"/>
    <w:rsid w:val="3C5AC6CD"/>
    <w:rsid w:val="3D4110EE"/>
    <w:rsid w:val="3D7C2C9A"/>
    <w:rsid w:val="3E48317F"/>
    <w:rsid w:val="3F1C3A6A"/>
    <w:rsid w:val="3F868A1F"/>
    <w:rsid w:val="3FD51DC4"/>
    <w:rsid w:val="406EC546"/>
    <w:rsid w:val="40AE4700"/>
    <w:rsid w:val="42571FCF"/>
    <w:rsid w:val="437C2825"/>
    <w:rsid w:val="44152891"/>
    <w:rsid w:val="444D6115"/>
    <w:rsid w:val="447338BB"/>
    <w:rsid w:val="44872769"/>
    <w:rsid w:val="449895A6"/>
    <w:rsid w:val="478037E0"/>
    <w:rsid w:val="47A8C247"/>
    <w:rsid w:val="488D8CE4"/>
    <w:rsid w:val="4A295DE3"/>
    <w:rsid w:val="4A779375"/>
    <w:rsid w:val="4AC4E877"/>
    <w:rsid w:val="4C345F6C"/>
    <w:rsid w:val="4C422D15"/>
    <w:rsid w:val="4C83DEBB"/>
    <w:rsid w:val="4CCCA998"/>
    <w:rsid w:val="4E081574"/>
    <w:rsid w:val="4EE377F0"/>
    <w:rsid w:val="501D002C"/>
    <w:rsid w:val="50244475"/>
    <w:rsid w:val="515A01E7"/>
    <w:rsid w:val="51DE9797"/>
    <w:rsid w:val="521368CF"/>
    <w:rsid w:val="527EBB53"/>
    <w:rsid w:val="52E872DF"/>
    <w:rsid w:val="53DDE793"/>
    <w:rsid w:val="54FDB143"/>
    <w:rsid w:val="586673CF"/>
    <w:rsid w:val="588930DB"/>
    <w:rsid w:val="5910D455"/>
    <w:rsid w:val="59F1CEDD"/>
    <w:rsid w:val="5A9230E9"/>
    <w:rsid w:val="5C9A8747"/>
    <w:rsid w:val="5D686812"/>
    <w:rsid w:val="5DA52C1F"/>
    <w:rsid w:val="5E77D99E"/>
    <w:rsid w:val="5ED7DC3E"/>
    <w:rsid w:val="5F1EE063"/>
    <w:rsid w:val="5F29AD46"/>
    <w:rsid w:val="5FEFAE56"/>
    <w:rsid w:val="6055C82B"/>
    <w:rsid w:val="62DBBF7D"/>
    <w:rsid w:val="632130B8"/>
    <w:rsid w:val="63431F84"/>
    <w:rsid w:val="63C45EFE"/>
    <w:rsid w:val="650A954A"/>
    <w:rsid w:val="65B7FD65"/>
    <w:rsid w:val="68F451D2"/>
    <w:rsid w:val="6984D4A7"/>
    <w:rsid w:val="69C7BE9B"/>
    <w:rsid w:val="6B5F9285"/>
    <w:rsid w:val="6D14BF12"/>
    <w:rsid w:val="6EA20854"/>
    <w:rsid w:val="6EBE63CB"/>
    <w:rsid w:val="6F01DBF9"/>
    <w:rsid w:val="6F36E51A"/>
    <w:rsid w:val="70A11FA8"/>
    <w:rsid w:val="7493C2B3"/>
    <w:rsid w:val="74C28C01"/>
    <w:rsid w:val="76BE31D8"/>
    <w:rsid w:val="76C7F8A8"/>
    <w:rsid w:val="7774F436"/>
    <w:rsid w:val="784C1BCB"/>
    <w:rsid w:val="796AD98F"/>
    <w:rsid w:val="7B1B6300"/>
    <w:rsid w:val="7B4D8AF4"/>
    <w:rsid w:val="7BC6DA71"/>
    <w:rsid w:val="7C060048"/>
    <w:rsid w:val="7C651A61"/>
    <w:rsid w:val="7D0D4975"/>
    <w:rsid w:val="7D6F13C4"/>
    <w:rsid w:val="7E143F6E"/>
    <w:rsid w:val="7F520D8C"/>
    <w:rsid w:val="7F64CBB5"/>
    <w:rsid w:val="7F70AA0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1E6E"/>
  <w15:chartTrackingRefBased/>
  <w15:docId w15:val="{C7644903-9E2F-43C1-8DFD-C3555F1C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6D14BF12"/>
    <w:rPr>
      <w:color w:val="467886"/>
      <w:u w:val="single"/>
    </w:rPr>
  </w:style>
  <w:style w:type="paragraph" w:styleId="Koptekst">
    <w:name w:val="header"/>
    <w:basedOn w:val="Standaard"/>
    <w:uiPriority w:val="99"/>
    <w:unhideWhenUsed/>
    <w:rsid w:val="6D14BF12"/>
    <w:pPr>
      <w:tabs>
        <w:tab w:val="center" w:pos="4680"/>
        <w:tab w:val="right" w:pos="9360"/>
      </w:tabs>
      <w:spacing w:after="0" w:line="240" w:lineRule="auto"/>
    </w:pPr>
  </w:style>
  <w:style w:type="paragraph" w:styleId="Voettekst">
    <w:name w:val="footer"/>
    <w:basedOn w:val="Standaard"/>
    <w:link w:val="VoettekstChar"/>
    <w:uiPriority w:val="99"/>
    <w:unhideWhenUsed/>
    <w:rsid w:val="6D14BF12"/>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D4E0F"/>
    <w:pPr>
      <w:ind w:left="720"/>
      <w:contextualSpacing/>
    </w:pPr>
  </w:style>
  <w:style w:type="character" w:customStyle="1" w:styleId="VoettekstChar">
    <w:name w:val="Voettekst Char"/>
    <w:basedOn w:val="Standaardalinea-lettertype"/>
    <w:link w:val="Voettekst"/>
    <w:uiPriority w:val="99"/>
    <w:rsid w:val="00C2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00744">
      <w:bodyDiv w:val="1"/>
      <w:marLeft w:val="0"/>
      <w:marRight w:val="0"/>
      <w:marTop w:val="0"/>
      <w:marBottom w:val="0"/>
      <w:divBdr>
        <w:top w:val="none" w:sz="0" w:space="0" w:color="auto"/>
        <w:left w:val="none" w:sz="0" w:space="0" w:color="auto"/>
        <w:bottom w:val="none" w:sz="0" w:space="0" w:color="auto"/>
        <w:right w:val="none" w:sz="0" w:space="0" w:color="auto"/>
      </w:divBdr>
    </w:div>
    <w:div w:id="1063144615">
      <w:bodyDiv w:val="1"/>
      <w:marLeft w:val="0"/>
      <w:marRight w:val="0"/>
      <w:marTop w:val="0"/>
      <w:marBottom w:val="0"/>
      <w:divBdr>
        <w:top w:val="none" w:sz="0" w:space="0" w:color="auto"/>
        <w:left w:val="none" w:sz="0" w:space="0" w:color="auto"/>
        <w:bottom w:val="none" w:sz="0" w:space="0" w:color="auto"/>
        <w:right w:val="none" w:sz="0" w:space="0" w:color="auto"/>
      </w:divBdr>
    </w:div>
    <w:div w:id="1064720990">
      <w:bodyDiv w:val="1"/>
      <w:marLeft w:val="0"/>
      <w:marRight w:val="0"/>
      <w:marTop w:val="0"/>
      <w:marBottom w:val="0"/>
      <w:divBdr>
        <w:top w:val="none" w:sz="0" w:space="0" w:color="auto"/>
        <w:left w:val="none" w:sz="0" w:space="0" w:color="auto"/>
        <w:bottom w:val="none" w:sz="0" w:space="0" w:color="auto"/>
        <w:right w:val="none" w:sz="0" w:space="0" w:color="auto"/>
      </w:divBdr>
    </w:div>
    <w:div w:id="18421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van.driel@hr.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berg2@franciscu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152f41-401f-434d-8351-a019e7a32aee" xsi:nil="true"/>
    <lcf76f155ced4ddcb4097134ff3c332f xmlns="85098451-8c0c-418c-b1bd-40fe31215c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5" ma:contentTypeDescription="Een nieuw document maken." ma:contentTypeScope="" ma:versionID="a662a6d62746d7b238d11695c124cc5e">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e6d6ac162d152b20c1b724ac7837586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E4DAA-0A10-4B9E-A750-6FCEAD405823}">
  <ds:schemaRefs>
    <ds:schemaRef ds:uri="http://schemas.microsoft.com/office/2006/metadata/properties"/>
    <ds:schemaRef ds:uri="http://schemas.microsoft.com/office/infopath/2007/PartnerControls"/>
    <ds:schemaRef ds:uri="36152f41-401f-434d-8351-a019e7a32aee"/>
    <ds:schemaRef ds:uri="85098451-8c0c-418c-b1bd-40fe31215c28"/>
  </ds:schemaRefs>
</ds:datastoreItem>
</file>

<file path=customXml/itemProps2.xml><?xml version="1.0" encoding="utf-8"?>
<ds:datastoreItem xmlns:ds="http://schemas.openxmlformats.org/officeDocument/2006/customXml" ds:itemID="{50457381-DBC0-4577-ACF9-12387BD3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ABD4A-8D45-4A70-BD70-3B4A901BC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6688</Characters>
  <Application>Microsoft Office Word</Application>
  <DocSecurity>4</DocSecurity>
  <Lines>55</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Annemiek van den</dc:creator>
  <cp:keywords/>
  <dc:description/>
  <cp:lastModifiedBy>Oldenmenger, W.H. (Wendy)</cp:lastModifiedBy>
  <cp:revision>2</cp:revision>
  <dcterms:created xsi:type="dcterms:W3CDTF">2024-11-29T13:25:00Z</dcterms:created>
  <dcterms:modified xsi:type="dcterms:W3CDTF">2024-11-29T13:25:00Z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y fmtid="{D5CDD505-2E9C-101B-9397-08002B2CF9AE}" pid="3" name="MediaServiceImageTags">
    <vt:lpwstr/>
  </property>
</Properties>
</file>